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20B" w:rsidRDefault="0091720B" w:rsidP="00BE12F8">
      <w:pPr>
        <w:adjustRightInd w:val="0"/>
        <w:snapToGrid w:val="0"/>
        <w:spacing w:line="360" w:lineRule="auto"/>
        <w:ind w:firstLineChars="200" w:firstLine="482"/>
        <w:jc w:val="center"/>
        <w:rPr>
          <w:b/>
          <w:sz w:val="24"/>
          <w:szCs w:val="24"/>
        </w:rPr>
      </w:pPr>
      <w:r w:rsidRPr="0091720B">
        <w:rPr>
          <w:rFonts w:hint="eastAsia"/>
          <w:b/>
          <w:sz w:val="24"/>
          <w:szCs w:val="24"/>
        </w:rPr>
        <w:t>2015</w:t>
      </w:r>
      <w:r w:rsidRPr="0091720B">
        <w:rPr>
          <w:rFonts w:hint="eastAsia"/>
          <w:b/>
          <w:sz w:val="24"/>
          <w:szCs w:val="24"/>
        </w:rPr>
        <w:t>年秋季韩国</w:t>
      </w:r>
      <w:r w:rsidR="000B6FC7">
        <w:rPr>
          <w:rFonts w:hint="eastAsia"/>
          <w:b/>
          <w:sz w:val="24"/>
          <w:szCs w:val="24"/>
        </w:rPr>
        <w:t>岭南</w:t>
      </w:r>
      <w:r w:rsidRPr="0091720B">
        <w:rPr>
          <w:rFonts w:hint="eastAsia"/>
          <w:b/>
          <w:sz w:val="24"/>
          <w:szCs w:val="24"/>
        </w:rPr>
        <w:t>大学交换生项目选拔通知</w:t>
      </w:r>
    </w:p>
    <w:p w:rsidR="001232A4" w:rsidRDefault="00071852" w:rsidP="003D1CFC">
      <w:pPr>
        <w:adjustRightInd w:val="0"/>
        <w:snapToGrid w:val="0"/>
        <w:spacing w:line="360" w:lineRule="auto"/>
        <w:ind w:firstLine="480"/>
        <w:rPr>
          <w:sz w:val="24"/>
          <w:szCs w:val="24"/>
        </w:rPr>
      </w:pPr>
      <w:r>
        <w:rPr>
          <w:rFonts w:hint="eastAsia"/>
          <w:sz w:val="24"/>
          <w:szCs w:val="24"/>
        </w:rPr>
        <w:t>我校与韩国</w:t>
      </w:r>
      <w:r w:rsidR="000B6FC7">
        <w:rPr>
          <w:rFonts w:hint="eastAsia"/>
          <w:sz w:val="24"/>
          <w:szCs w:val="24"/>
        </w:rPr>
        <w:t>岭南</w:t>
      </w:r>
      <w:r>
        <w:rPr>
          <w:rFonts w:hint="eastAsia"/>
          <w:sz w:val="24"/>
          <w:szCs w:val="24"/>
        </w:rPr>
        <w:t>大学是校际友好学校，现据两校签订的学生交换协议</w:t>
      </w:r>
      <w:r w:rsidR="00E265CA" w:rsidRPr="000D6B88">
        <w:rPr>
          <w:rFonts w:hint="eastAsia"/>
          <w:sz w:val="24"/>
          <w:szCs w:val="24"/>
        </w:rPr>
        <w:t>将</w:t>
      </w:r>
      <w:r w:rsidR="00E265CA" w:rsidRPr="000D6B88">
        <w:rPr>
          <w:rFonts w:hint="eastAsia"/>
          <w:sz w:val="24"/>
          <w:szCs w:val="24"/>
        </w:rPr>
        <w:t>2015</w:t>
      </w:r>
      <w:r>
        <w:rPr>
          <w:rFonts w:hint="eastAsia"/>
          <w:sz w:val="24"/>
          <w:szCs w:val="24"/>
        </w:rPr>
        <w:t>年秋季</w:t>
      </w:r>
      <w:r w:rsidR="000B6FC7">
        <w:rPr>
          <w:rFonts w:hint="eastAsia"/>
          <w:sz w:val="24"/>
          <w:szCs w:val="24"/>
        </w:rPr>
        <w:t>岭南</w:t>
      </w:r>
      <w:r>
        <w:rPr>
          <w:rFonts w:hint="eastAsia"/>
          <w:sz w:val="24"/>
          <w:szCs w:val="24"/>
        </w:rPr>
        <w:t>大学</w:t>
      </w:r>
      <w:r w:rsidR="00E265CA" w:rsidRPr="000D6B88">
        <w:rPr>
          <w:rFonts w:hint="eastAsia"/>
          <w:sz w:val="24"/>
          <w:szCs w:val="24"/>
        </w:rPr>
        <w:t>交换生项目选拔事项通知如下，请各相关部门、学院按通知要求</w:t>
      </w:r>
      <w:r>
        <w:rPr>
          <w:rFonts w:hint="eastAsia"/>
          <w:sz w:val="24"/>
          <w:szCs w:val="24"/>
        </w:rPr>
        <w:t>支持配合，</w:t>
      </w:r>
      <w:r w:rsidR="00E265CA" w:rsidRPr="000D6B88">
        <w:rPr>
          <w:rFonts w:hint="eastAsia"/>
          <w:sz w:val="24"/>
          <w:szCs w:val="24"/>
        </w:rPr>
        <w:t>做好</w:t>
      </w:r>
      <w:r>
        <w:rPr>
          <w:rFonts w:hint="eastAsia"/>
          <w:sz w:val="24"/>
          <w:szCs w:val="24"/>
        </w:rPr>
        <w:t>相关</w:t>
      </w:r>
      <w:r w:rsidR="00E265CA" w:rsidRPr="000D6B88">
        <w:rPr>
          <w:rFonts w:hint="eastAsia"/>
          <w:sz w:val="24"/>
          <w:szCs w:val="24"/>
        </w:rPr>
        <w:t>选拔工作。</w:t>
      </w:r>
    </w:p>
    <w:p w:rsidR="001232A4" w:rsidRPr="003D1CFC" w:rsidRDefault="003D1CFC" w:rsidP="003D1CFC">
      <w:pPr>
        <w:adjustRightInd w:val="0"/>
        <w:snapToGrid w:val="0"/>
        <w:spacing w:line="360" w:lineRule="auto"/>
        <w:ind w:firstLine="480"/>
        <w:rPr>
          <w:b/>
          <w:color w:val="C00000"/>
          <w:sz w:val="24"/>
          <w:szCs w:val="24"/>
        </w:rPr>
      </w:pPr>
      <w:r w:rsidRPr="003D1CFC">
        <w:rPr>
          <w:rFonts w:hint="eastAsia"/>
          <w:b/>
          <w:color w:val="C00000"/>
          <w:sz w:val="24"/>
          <w:szCs w:val="24"/>
        </w:rPr>
        <w:t>项目校内报名申请截止时间：</w:t>
      </w:r>
      <w:r w:rsidRPr="003D1CFC">
        <w:rPr>
          <w:rFonts w:hint="eastAsia"/>
          <w:b/>
          <w:color w:val="C00000"/>
          <w:sz w:val="24"/>
          <w:szCs w:val="24"/>
        </w:rPr>
        <w:t>2015</w:t>
      </w:r>
      <w:r w:rsidRPr="003D1CFC">
        <w:rPr>
          <w:rFonts w:hint="eastAsia"/>
          <w:b/>
          <w:color w:val="C00000"/>
          <w:sz w:val="24"/>
          <w:szCs w:val="24"/>
        </w:rPr>
        <w:t>年</w:t>
      </w:r>
      <w:r w:rsidRPr="003D1CFC">
        <w:rPr>
          <w:rFonts w:hint="eastAsia"/>
          <w:b/>
          <w:color w:val="C00000"/>
          <w:sz w:val="24"/>
          <w:szCs w:val="24"/>
        </w:rPr>
        <w:t>3</w:t>
      </w:r>
      <w:r w:rsidRPr="003D1CFC">
        <w:rPr>
          <w:rFonts w:hint="eastAsia"/>
          <w:b/>
          <w:color w:val="C00000"/>
          <w:sz w:val="24"/>
          <w:szCs w:val="24"/>
        </w:rPr>
        <w:t>月</w:t>
      </w:r>
      <w:r w:rsidR="000B6FC7">
        <w:rPr>
          <w:rFonts w:hint="eastAsia"/>
          <w:b/>
          <w:color w:val="C00000"/>
          <w:sz w:val="24"/>
          <w:szCs w:val="24"/>
        </w:rPr>
        <w:t>23</w:t>
      </w:r>
      <w:r w:rsidR="001232A4">
        <w:rPr>
          <w:rFonts w:hint="eastAsia"/>
          <w:b/>
          <w:color w:val="C00000"/>
          <w:sz w:val="24"/>
          <w:szCs w:val="24"/>
        </w:rPr>
        <w:t>日</w:t>
      </w:r>
    </w:p>
    <w:p w:rsidR="00E265CA" w:rsidRPr="00C55A71" w:rsidRDefault="00E265CA" w:rsidP="00BE12F8">
      <w:pPr>
        <w:adjustRightInd w:val="0"/>
        <w:snapToGrid w:val="0"/>
        <w:spacing w:line="360" w:lineRule="auto"/>
        <w:rPr>
          <w:b/>
          <w:sz w:val="24"/>
          <w:szCs w:val="24"/>
        </w:rPr>
      </w:pPr>
      <w:r w:rsidRPr="004C4600">
        <w:rPr>
          <w:rFonts w:hint="eastAsia"/>
          <w:b/>
          <w:sz w:val="24"/>
          <w:szCs w:val="24"/>
        </w:rPr>
        <w:t>项目时间：</w:t>
      </w:r>
      <w:r w:rsidR="00C26FD0">
        <w:rPr>
          <w:rFonts w:hint="eastAsia"/>
          <w:sz w:val="24"/>
          <w:szCs w:val="24"/>
        </w:rPr>
        <w:t>一</w:t>
      </w:r>
      <w:r w:rsidRPr="000D6B88">
        <w:rPr>
          <w:rFonts w:hint="eastAsia"/>
          <w:sz w:val="24"/>
          <w:szCs w:val="24"/>
        </w:rPr>
        <w:t>学期</w:t>
      </w:r>
      <w:r>
        <w:rPr>
          <w:rFonts w:hint="eastAsia"/>
          <w:sz w:val="24"/>
          <w:szCs w:val="24"/>
        </w:rPr>
        <w:t>，</w:t>
      </w:r>
      <w:r>
        <w:rPr>
          <w:rFonts w:hint="eastAsia"/>
          <w:sz w:val="24"/>
          <w:szCs w:val="24"/>
        </w:rPr>
        <w:t>2015</w:t>
      </w:r>
      <w:r w:rsidR="00C26FD0">
        <w:rPr>
          <w:rFonts w:hint="eastAsia"/>
          <w:sz w:val="24"/>
          <w:szCs w:val="24"/>
        </w:rPr>
        <w:t>年秋季学期</w:t>
      </w:r>
      <w:r>
        <w:rPr>
          <w:rFonts w:hint="eastAsia"/>
          <w:sz w:val="24"/>
          <w:szCs w:val="24"/>
        </w:rPr>
        <w:t>。</w:t>
      </w:r>
    </w:p>
    <w:p w:rsidR="00997DFA" w:rsidRPr="00C55A71" w:rsidRDefault="00E265CA" w:rsidP="00C55A71">
      <w:pPr>
        <w:adjustRightInd w:val="0"/>
        <w:snapToGrid w:val="0"/>
        <w:spacing w:line="360" w:lineRule="auto"/>
        <w:rPr>
          <w:b/>
          <w:sz w:val="24"/>
          <w:szCs w:val="24"/>
        </w:rPr>
      </w:pPr>
      <w:r w:rsidRPr="004C4600">
        <w:rPr>
          <w:rFonts w:hint="eastAsia"/>
          <w:b/>
          <w:sz w:val="24"/>
          <w:szCs w:val="24"/>
        </w:rPr>
        <w:t>项目介绍：</w:t>
      </w:r>
      <w:r w:rsidR="00015A0B" w:rsidRPr="00015A0B">
        <w:rPr>
          <w:sz w:val="24"/>
          <w:szCs w:val="24"/>
        </w:rPr>
        <w:t>岭南大学校自从</w:t>
      </w:r>
      <w:r w:rsidR="00015A0B" w:rsidRPr="00015A0B">
        <w:rPr>
          <w:sz w:val="24"/>
          <w:szCs w:val="24"/>
        </w:rPr>
        <w:t xml:space="preserve"> 1994 </w:t>
      </w:r>
      <w:r w:rsidR="00015A0B" w:rsidRPr="00015A0B">
        <w:rPr>
          <w:sz w:val="24"/>
          <w:szCs w:val="24"/>
        </w:rPr>
        <w:t>年以来被韩国政府多年来连续认定为四所重点资助的综合性大学之一</w:t>
      </w:r>
      <w:r w:rsidR="00015A0B">
        <w:rPr>
          <w:rFonts w:hint="eastAsia"/>
          <w:sz w:val="24"/>
          <w:szCs w:val="24"/>
        </w:rPr>
        <w:t>，</w:t>
      </w:r>
      <w:r w:rsidR="00015A0B" w:rsidRPr="00015A0B">
        <w:rPr>
          <w:sz w:val="24"/>
          <w:szCs w:val="24"/>
        </w:rPr>
        <w:t>是领先带动地域社会发展和国家发展的著名大学。也是大邱庆北地域唯一的</w:t>
      </w:r>
      <w:r w:rsidR="00015A0B" w:rsidRPr="00015A0B">
        <w:rPr>
          <w:sz w:val="24"/>
          <w:szCs w:val="24"/>
        </w:rPr>
        <w:t xml:space="preserve"> BK21 </w:t>
      </w:r>
      <w:r w:rsidR="00015A0B" w:rsidRPr="00015A0B">
        <w:rPr>
          <w:sz w:val="24"/>
          <w:szCs w:val="24"/>
        </w:rPr>
        <w:t>（</w:t>
      </w:r>
      <w:r w:rsidR="00015A0B" w:rsidRPr="00015A0B">
        <w:rPr>
          <w:sz w:val="24"/>
          <w:szCs w:val="24"/>
        </w:rPr>
        <w:t xml:space="preserve"> 21 </w:t>
      </w:r>
      <w:r w:rsidR="00015A0B" w:rsidRPr="00015A0B">
        <w:rPr>
          <w:sz w:val="24"/>
          <w:szCs w:val="24"/>
        </w:rPr>
        <w:t>世纪智慧韩国计划）主管大学，连续两年评定为最优秀事业单位。学校在校生</w:t>
      </w:r>
      <w:r w:rsidR="00015A0B" w:rsidRPr="00015A0B">
        <w:rPr>
          <w:sz w:val="24"/>
          <w:szCs w:val="24"/>
        </w:rPr>
        <w:t xml:space="preserve"> 23000 </w:t>
      </w:r>
      <w:r w:rsidR="00015A0B" w:rsidRPr="00015A0B">
        <w:rPr>
          <w:sz w:val="24"/>
          <w:szCs w:val="24"/>
        </w:rPr>
        <w:t>余名，教授、讲师、员工</w:t>
      </w:r>
      <w:r w:rsidR="00015A0B" w:rsidRPr="00015A0B">
        <w:rPr>
          <w:sz w:val="24"/>
          <w:szCs w:val="24"/>
        </w:rPr>
        <w:t xml:space="preserve"> 1600 </w:t>
      </w:r>
      <w:r w:rsidR="00015A0B" w:rsidRPr="00015A0B">
        <w:rPr>
          <w:sz w:val="24"/>
          <w:szCs w:val="24"/>
        </w:rPr>
        <w:t>余名，其中拥有</w:t>
      </w:r>
      <w:r w:rsidR="00015A0B" w:rsidRPr="00015A0B">
        <w:rPr>
          <w:sz w:val="24"/>
          <w:szCs w:val="24"/>
        </w:rPr>
        <w:t xml:space="preserve"> 100 </w:t>
      </w:r>
      <w:r w:rsidR="00015A0B" w:rsidRPr="00015A0B">
        <w:rPr>
          <w:sz w:val="24"/>
          <w:szCs w:val="24"/>
        </w:rPr>
        <w:t>余名来自美国和</w:t>
      </w:r>
      <w:hyperlink r:id="rId7" w:tgtFrame="_blank" w:history="1">
        <w:r w:rsidR="00015A0B" w:rsidRPr="00015A0B">
          <w:rPr>
            <w:sz w:val="24"/>
            <w:szCs w:val="24"/>
          </w:rPr>
          <w:t>加拿大</w:t>
        </w:r>
      </w:hyperlink>
      <w:r w:rsidR="00015A0B" w:rsidRPr="00015A0B">
        <w:rPr>
          <w:sz w:val="24"/>
          <w:szCs w:val="24"/>
        </w:rPr>
        <w:t>的</w:t>
      </w:r>
      <w:hyperlink r:id="rId8" w:tgtFrame="_blank" w:history="1">
        <w:r w:rsidR="00015A0B" w:rsidRPr="00015A0B">
          <w:rPr>
            <w:sz w:val="24"/>
            <w:szCs w:val="24"/>
          </w:rPr>
          <w:t>客座教授</w:t>
        </w:r>
      </w:hyperlink>
      <w:r w:rsidR="00015A0B" w:rsidRPr="00015A0B">
        <w:rPr>
          <w:sz w:val="24"/>
          <w:szCs w:val="24"/>
        </w:rPr>
        <w:t>与讲师，是韩国拥有外籍教授最多的大学之一。</w:t>
      </w:r>
    </w:p>
    <w:p w:rsidR="00243F73" w:rsidRDefault="00997DFA" w:rsidP="00243F73">
      <w:pPr>
        <w:widowControl/>
        <w:shd w:val="clear" w:color="auto" w:fill="FFFFFF"/>
        <w:spacing w:line="360" w:lineRule="auto"/>
        <w:ind w:firstLine="482"/>
        <w:rPr>
          <w:sz w:val="24"/>
          <w:szCs w:val="24"/>
        </w:rPr>
      </w:pPr>
      <w:r>
        <w:rPr>
          <w:rFonts w:hint="eastAsia"/>
          <w:sz w:val="24"/>
          <w:szCs w:val="24"/>
        </w:rPr>
        <w:t>根据</w:t>
      </w:r>
      <w:r w:rsidR="00015A0B" w:rsidRPr="00015A0B">
        <w:rPr>
          <w:sz w:val="24"/>
          <w:szCs w:val="24"/>
        </w:rPr>
        <w:t>韩国《中央日报》，全韩国大学人文类综合排名中排名第</w:t>
      </w:r>
      <w:r w:rsidR="00015A0B" w:rsidRPr="00015A0B">
        <w:rPr>
          <w:sz w:val="24"/>
          <w:szCs w:val="24"/>
        </w:rPr>
        <w:t>5</w:t>
      </w:r>
      <w:r w:rsidR="00015A0B" w:rsidRPr="00015A0B">
        <w:rPr>
          <w:sz w:val="24"/>
          <w:szCs w:val="24"/>
        </w:rPr>
        <w:t>位</w:t>
      </w:r>
      <w:r w:rsidR="00015A0B" w:rsidRPr="00015A0B">
        <w:rPr>
          <w:rFonts w:hint="eastAsia"/>
          <w:sz w:val="24"/>
          <w:szCs w:val="24"/>
        </w:rPr>
        <w:t>，全韩大学综合排名第</w:t>
      </w:r>
      <w:r w:rsidR="00015A0B" w:rsidRPr="00015A0B">
        <w:rPr>
          <w:rFonts w:hint="eastAsia"/>
          <w:sz w:val="24"/>
          <w:szCs w:val="24"/>
        </w:rPr>
        <w:t>7</w:t>
      </w:r>
      <w:r w:rsidR="00015A0B" w:rsidRPr="00015A0B">
        <w:rPr>
          <w:rFonts w:hint="eastAsia"/>
          <w:sz w:val="24"/>
          <w:szCs w:val="24"/>
        </w:rPr>
        <w:t>位。</w:t>
      </w:r>
      <w:r w:rsidR="00015A0B" w:rsidRPr="00015A0B">
        <w:rPr>
          <w:sz w:val="24"/>
          <w:szCs w:val="24"/>
        </w:rPr>
        <w:t xml:space="preserve"> 2012</w:t>
      </w:r>
      <w:r w:rsidR="00015A0B" w:rsidRPr="00015A0B">
        <w:rPr>
          <w:sz w:val="24"/>
          <w:szCs w:val="24"/>
        </w:rPr>
        <w:t>年韩国教育科学技术部</w:t>
      </w:r>
      <w:r w:rsidR="00015A0B" w:rsidRPr="00015A0B">
        <w:rPr>
          <w:sz w:val="24"/>
          <w:szCs w:val="24"/>
        </w:rPr>
        <w:t xml:space="preserve"> “</w:t>
      </w:r>
      <w:r w:rsidR="00015A0B" w:rsidRPr="00015A0B">
        <w:rPr>
          <w:sz w:val="24"/>
          <w:szCs w:val="24"/>
        </w:rPr>
        <w:t>本科教育先驱化工程</w:t>
      </w:r>
      <w:r w:rsidR="00015A0B" w:rsidRPr="00015A0B">
        <w:rPr>
          <w:sz w:val="24"/>
          <w:szCs w:val="24"/>
        </w:rPr>
        <w:t>(ACE)"</w:t>
      </w:r>
      <w:r w:rsidR="00015A0B" w:rsidRPr="00015A0B">
        <w:rPr>
          <w:sz w:val="24"/>
          <w:szCs w:val="24"/>
        </w:rPr>
        <w:t>第一名，被选定为</w:t>
      </w:r>
      <w:r w:rsidR="00015A0B" w:rsidRPr="00015A0B">
        <w:rPr>
          <w:sz w:val="24"/>
          <w:szCs w:val="24"/>
        </w:rPr>
        <w:t>”</w:t>
      </w:r>
      <w:r w:rsidR="00015A0B" w:rsidRPr="00015A0B">
        <w:rPr>
          <w:sz w:val="24"/>
          <w:szCs w:val="24"/>
        </w:rPr>
        <w:t>教的最好的大学（</w:t>
      </w:r>
      <w:r w:rsidR="00015A0B" w:rsidRPr="00015A0B">
        <w:rPr>
          <w:rFonts w:hint="eastAsia"/>
          <w:sz w:val="24"/>
          <w:szCs w:val="24"/>
        </w:rPr>
        <w:t>가장</w:t>
      </w:r>
      <w:r w:rsidR="00015A0B" w:rsidRPr="00015A0B">
        <w:rPr>
          <w:sz w:val="24"/>
          <w:szCs w:val="24"/>
        </w:rPr>
        <w:t xml:space="preserve"> </w:t>
      </w:r>
      <w:r w:rsidR="00015A0B" w:rsidRPr="00015A0B">
        <w:rPr>
          <w:rFonts w:hint="eastAsia"/>
          <w:sz w:val="24"/>
          <w:szCs w:val="24"/>
        </w:rPr>
        <w:t>잘</w:t>
      </w:r>
      <w:r w:rsidR="00015A0B" w:rsidRPr="00015A0B">
        <w:rPr>
          <w:sz w:val="24"/>
          <w:szCs w:val="24"/>
        </w:rPr>
        <w:t xml:space="preserve"> </w:t>
      </w:r>
      <w:r w:rsidR="00015A0B" w:rsidRPr="00015A0B">
        <w:rPr>
          <w:rFonts w:hint="eastAsia"/>
          <w:sz w:val="24"/>
          <w:szCs w:val="24"/>
        </w:rPr>
        <w:t>가르치는</w:t>
      </w:r>
      <w:r w:rsidR="00015A0B" w:rsidRPr="00015A0B">
        <w:rPr>
          <w:sz w:val="24"/>
          <w:szCs w:val="24"/>
        </w:rPr>
        <w:t xml:space="preserve"> </w:t>
      </w:r>
      <w:r w:rsidR="00015A0B" w:rsidRPr="00015A0B">
        <w:rPr>
          <w:rFonts w:hint="eastAsia"/>
          <w:sz w:val="24"/>
          <w:szCs w:val="24"/>
        </w:rPr>
        <w:t>대학）</w:t>
      </w:r>
      <w:r w:rsidR="00015A0B" w:rsidRPr="00015A0B">
        <w:rPr>
          <w:sz w:val="24"/>
          <w:szCs w:val="24"/>
        </w:rPr>
        <w:t>“</w:t>
      </w:r>
      <w:r w:rsidR="00015A0B" w:rsidRPr="00015A0B">
        <w:rPr>
          <w:sz w:val="24"/>
          <w:szCs w:val="24"/>
        </w:rPr>
        <w:t>第一名。</w:t>
      </w:r>
    </w:p>
    <w:p w:rsidR="00393C52" w:rsidRPr="00015A0B" w:rsidRDefault="00393C52" w:rsidP="00243F73">
      <w:pPr>
        <w:widowControl/>
        <w:shd w:val="clear" w:color="auto" w:fill="FFFFFF"/>
        <w:spacing w:line="360" w:lineRule="auto"/>
        <w:ind w:firstLine="482"/>
        <w:rPr>
          <w:sz w:val="24"/>
          <w:szCs w:val="24"/>
        </w:rPr>
      </w:pPr>
      <w:r w:rsidRPr="00015A0B">
        <w:rPr>
          <w:rFonts w:hint="eastAsia"/>
          <w:sz w:val="24"/>
          <w:szCs w:val="24"/>
        </w:rPr>
        <w:t>我校与</w:t>
      </w:r>
      <w:r w:rsidR="000B6FC7" w:rsidRPr="00015A0B">
        <w:rPr>
          <w:rFonts w:hint="eastAsia"/>
          <w:sz w:val="24"/>
          <w:szCs w:val="24"/>
        </w:rPr>
        <w:t>岭南</w:t>
      </w:r>
      <w:r w:rsidRPr="00015A0B">
        <w:rPr>
          <w:rFonts w:hint="eastAsia"/>
          <w:sz w:val="24"/>
          <w:szCs w:val="24"/>
        </w:rPr>
        <w:t>大学举办互派交换生项目，交换期间所获学分原则上可转换。</w:t>
      </w:r>
    </w:p>
    <w:p w:rsidR="00A075D8" w:rsidRPr="00C55A71" w:rsidRDefault="00E265CA" w:rsidP="00C55A71">
      <w:pPr>
        <w:adjustRightInd w:val="0"/>
        <w:snapToGrid w:val="0"/>
        <w:spacing w:line="360" w:lineRule="auto"/>
        <w:rPr>
          <w:b/>
          <w:sz w:val="24"/>
          <w:szCs w:val="24"/>
        </w:rPr>
      </w:pPr>
      <w:r w:rsidRPr="004C4600">
        <w:rPr>
          <w:rFonts w:hint="eastAsia"/>
          <w:b/>
          <w:sz w:val="24"/>
          <w:szCs w:val="24"/>
        </w:rPr>
        <w:t>名额分配：</w:t>
      </w:r>
      <w:r w:rsidR="00A075D8" w:rsidRPr="00676B53">
        <w:rPr>
          <w:rFonts w:ascii="宋体" w:eastAsia="宋体" w:hAnsi="宋体" w:cs="宋体" w:hint="eastAsia"/>
          <w:color w:val="333333"/>
          <w:kern w:val="0"/>
          <w:sz w:val="24"/>
          <w:szCs w:val="24"/>
        </w:rPr>
        <w:t>2015年秋季交换项目</w:t>
      </w:r>
      <w:r w:rsidRPr="00676B53">
        <w:rPr>
          <w:rFonts w:ascii="宋体" w:eastAsia="宋体" w:hAnsi="宋体" w:cs="宋体" w:hint="eastAsia"/>
          <w:color w:val="333333"/>
          <w:kern w:val="0"/>
          <w:sz w:val="24"/>
          <w:szCs w:val="24"/>
        </w:rPr>
        <w:t>共选拔</w:t>
      </w:r>
      <w:r w:rsidR="002E706B">
        <w:rPr>
          <w:rFonts w:ascii="宋体" w:eastAsia="宋体" w:hAnsi="宋体" w:cs="宋体" w:hint="eastAsia"/>
          <w:color w:val="333333"/>
          <w:kern w:val="0"/>
          <w:sz w:val="24"/>
          <w:szCs w:val="24"/>
        </w:rPr>
        <w:t>5</w:t>
      </w:r>
      <w:r w:rsidRPr="00676B53">
        <w:rPr>
          <w:rFonts w:ascii="宋体" w:eastAsia="宋体" w:hAnsi="宋体" w:cs="宋体" w:hint="eastAsia"/>
          <w:color w:val="333333"/>
          <w:kern w:val="0"/>
          <w:sz w:val="24"/>
          <w:szCs w:val="24"/>
        </w:rPr>
        <w:t>名</w:t>
      </w:r>
      <w:r w:rsidR="00A011FB" w:rsidRPr="00676B53">
        <w:rPr>
          <w:rFonts w:ascii="宋体" w:eastAsia="宋体" w:hAnsi="宋体" w:cs="宋体" w:hint="eastAsia"/>
          <w:color w:val="333333"/>
          <w:kern w:val="0"/>
          <w:sz w:val="24"/>
          <w:szCs w:val="24"/>
        </w:rPr>
        <w:t>，其中</w:t>
      </w:r>
      <w:r w:rsidR="00800D40">
        <w:rPr>
          <w:rFonts w:ascii="宋体" w:eastAsia="宋体" w:hAnsi="宋体" w:cs="宋体" w:hint="eastAsia"/>
          <w:b/>
          <w:color w:val="333333"/>
          <w:kern w:val="0"/>
          <w:sz w:val="24"/>
          <w:szCs w:val="24"/>
        </w:rPr>
        <w:t>人文学院2名，人居</w:t>
      </w:r>
      <w:r w:rsidR="00A011FB" w:rsidRPr="00B129C0">
        <w:rPr>
          <w:rFonts w:ascii="宋体" w:eastAsia="宋体" w:hAnsi="宋体" w:cs="宋体" w:hint="eastAsia"/>
          <w:b/>
          <w:color w:val="333333"/>
          <w:kern w:val="0"/>
          <w:sz w:val="24"/>
          <w:szCs w:val="24"/>
        </w:rPr>
        <w:t>学院</w:t>
      </w:r>
      <w:r w:rsidR="00800D40">
        <w:rPr>
          <w:rFonts w:ascii="宋体" w:eastAsia="宋体" w:hAnsi="宋体" w:cs="宋体" w:hint="eastAsia"/>
          <w:b/>
          <w:color w:val="333333"/>
          <w:kern w:val="0"/>
          <w:sz w:val="24"/>
          <w:szCs w:val="24"/>
        </w:rPr>
        <w:t>2名，法</w:t>
      </w:r>
      <w:r w:rsidR="00676B53" w:rsidRPr="00B129C0">
        <w:rPr>
          <w:rFonts w:ascii="宋体" w:eastAsia="宋体" w:hAnsi="宋体" w:cs="宋体" w:hint="eastAsia"/>
          <w:b/>
          <w:color w:val="333333"/>
          <w:kern w:val="0"/>
          <w:sz w:val="24"/>
          <w:szCs w:val="24"/>
        </w:rPr>
        <w:t>学院</w:t>
      </w:r>
      <w:r w:rsidR="00A011FB" w:rsidRPr="00B129C0">
        <w:rPr>
          <w:rFonts w:ascii="宋体" w:eastAsia="宋体" w:hAnsi="宋体" w:cs="宋体" w:hint="eastAsia"/>
          <w:b/>
          <w:color w:val="333333"/>
          <w:kern w:val="0"/>
          <w:sz w:val="24"/>
          <w:szCs w:val="24"/>
        </w:rPr>
        <w:t>1名</w:t>
      </w:r>
      <w:r w:rsidRPr="00B129C0">
        <w:rPr>
          <w:rFonts w:ascii="宋体" w:eastAsia="宋体" w:hAnsi="宋体" w:cs="宋体" w:hint="eastAsia"/>
          <w:b/>
          <w:color w:val="333333"/>
          <w:kern w:val="0"/>
          <w:sz w:val="24"/>
          <w:szCs w:val="24"/>
        </w:rPr>
        <w:t>。</w:t>
      </w:r>
    </w:p>
    <w:p w:rsidR="000523FA" w:rsidRDefault="00E265CA" w:rsidP="000523FA">
      <w:pPr>
        <w:adjustRightInd w:val="0"/>
        <w:snapToGrid w:val="0"/>
        <w:spacing w:line="360" w:lineRule="auto"/>
        <w:rPr>
          <w:b/>
          <w:sz w:val="24"/>
          <w:szCs w:val="24"/>
        </w:rPr>
      </w:pPr>
      <w:r w:rsidRPr="004C4600">
        <w:rPr>
          <w:rFonts w:hint="eastAsia"/>
          <w:b/>
          <w:sz w:val="24"/>
          <w:szCs w:val="24"/>
        </w:rPr>
        <w:t>报名要求</w:t>
      </w:r>
      <w:r w:rsidR="000523FA">
        <w:rPr>
          <w:rFonts w:hint="eastAsia"/>
          <w:b/>
          <w:sz w:val="24"/>
          <w:szCs w:val="24"/>
        </w:rPr>
        <w:t>：</w:t>
      </w:r>
    </w:p>
    <w:p w:rsidR="000523FA" w:rsidRDefault="00E265CA" w:rsidP="000523FA">
      <w:pPr>
        <w:pStyle w:val="a5"/>
        <w:numPr>
          <w:ilvl w:val="0"/>
          <w:numId w:val="2"/>
        </w:numPr>
        <w:adjustRightInd w:val="0"/>
        <w:snapToGrid w:val="0"/>
        <w:spacing w:line="360" w:lineRule="auto"/>
        <w:ind w:firstLineChars="0"/>
        <w:rPr>
          <w:b/>
          <w:sz w:val="24"/>
          <w:szCs w:val="24"/>
        </w:rPr>
      </w:pPr>
      <w:r w:rsidRPr="000523FA">
        <w:rPr>
          <w:rFonts w:hint="eastAsia"/>
          <w:sz w:val="24"/>
          <w:szCs w:val="24"/>
        </w:rPr>
        <w:t>品学兼优</w:t>
      </w:r>
      <w:r w:rsidR="00A075D8" w:rsidRPr="000523FA">
        <w:rPr>
          <w:rFonts w:hint="eastAsia"/>
          <w:sz w:val="24"/>
          <w:szCs w:val="24"/>
        </w:rPr>
        <w:t>，有赴韩</w:t>
      </w:r>
      <w:r w:rsidRPr="000523FA">
        <w:rPr>
          <w:rFonts w:hint="eastAsia"/>
          <w:sz w:val="24"/>
          <w:szCs w:val="24"/>
        </w:rPr>
        <w:t>交换意向的我校</w:t>
      </w:r>
      <w:r w:rsidR="00601A30" w:rsidRPr="000523FA">
        <w:rPr>
          <w:rFonts w:hint="eastAsia"/>
          <w:sz w:val="24"/>
          <w:szCs w:val="24"/>
        </w:rPr>
        <w:t>，</w:t>
      </w:r>
      <w:r w:rsidR="00CF6F9B" w:rsidRPr="000523FA">
        <w:rPr>
          <w:rFonts w:hint="eastAsia"/>
          <w:sz w:val="24"/>
          <w:szCs w:val="24"/>
        </w:rPr>
        <w:t>平均分</w:t>
      </w:r>
      <w:r w:rsidR="00CF6F9B" w:rsidRPr="000523FA">
        <w:rPr>
          <w:rFonts w:hint="eastAsia"/>
          <w:sz w:val="24"/>
          <w:szCs w:val="24"/>
        </w:rPr>
        <w:t>80</w:t>
      </w:r>
      <w:r w:rsidR="00601A30" w:rsidRPr="000523FA">
        <w:rPr>
          <w:rFonts w:hint="eastAsia"/>
          <w:sz w:val="24"/>
          <w:szCs w:val="24"/>
        </w:rPr>
        <w:t>及以上。</w:t>
      </w:r>
    </w:p>
    <w:p w:rsidR="000523FA" w:rsidRPr="000523FA" w:rsidRDefault="00E93A71" w:rsidP="000523FA">
      <w:pPr>
        <w:pStyle w:val="a5"/>
        <w:numPr>
          <w:ilvl w:val="0"/>
          <w:numId w:val="2"/>
        </w:numPr>
        <w:adjustRightInd w:val="0"/>
        <w:snapToGrid w:val="0"/>
        <w:spacing w:line="360" w:lineRule="auto"/>
        <w:ind w:firstLineChars="0"/>
        <w:rPr>
          <w:b/>
          <w:sz w:val="24"/>
          <w:szCs w:val="24"/>
        </w:rPr>
      </w:pPr>
      <w:r w:rsidRPr="000523FA">
        <w:rPr>
          <w:rFonts w:hint="eastAsia"/>
          <w:sz w:val="24"/>
          <w:szCs w:val="24"/>
        </w:rPr>
        <w:t>优秀的英语或韩语语言综合能力。</w:t>
      </w:r>
    </w:p>
    <w:p w:rsidR="00545B5A" w:rsidRPr="000523FA" w:rsidRDefault="00182C8C" w:rsidP="000523FA">
      <w:pPr>
        <w:pStyle w:val="a5"/>
        <w:adjustRightInd w:val="0"/>
        <w:snapToGrid w:val="0"/>
        <w:spacing w:line="360" w:lineRule="auto"/>
        <w:ind w:left="360" w:firstLineChars="0" w:firstLine="0"/>
        <w:rPr>
          <w:sz w:val="24"/>
          <w:szCs w:val="24"/>
        </w:rPr>
      </w:pPr>
      <w:r>
        <w:rPr>
          <w:rFonts w:hint="eastAsia"/>
          <w:sz w:val="24"/>
          <w:szCs w:val="24"/>
        </w:rPr>
        <w:t>注：满足以上</w:t>
      </w:r>
      <w:r w:rsidR="00E265CA" w:rsidRPr="000523FA">
        <w:rPr>
          <w:rFonts w:hint="eastAsia"/>
          <w:sz w:val="24"/>
          <w:szCs w:val="24"/>
        </w:rPr>
        <w:t>要求者方可报名</w:t>
      </w:r>
      <w:r>
        <w:rPr>
          <w:rFonts w:hint="eastAsia"/>
          <w:sz w:val="24"/>
          <w:szCs w:val="24"/>
        </w:rPr>
        <w:t>参选</w:t>
      </w:r>
      <w:r w:rsidR="00E265CA" w:rsidRPr="000523FA">
        <w:rPr>
          <w:rFonts w:hint="eastAsia"/>
          <w:sz w:val="24"/>
          <w:szCs w:val="24"/>
        </w:rPr>
        <w:t>。有挂科、违纪受过处分者不予报名。</w:t>
      </w:r>
    </w:p>
    <w:p w:rsidR="00E265CA" w:rsidRPr="004C4600" w:rsidRDefault="00E265CA" w:rsidP="00BE12F8">
      <w:pPr>
        <w:adjustRightInd w:val="0"/>
        <w:snapToGrid w:val="0"/>
        <w:spacing w:line="360" w:lineRule="auto"/>
        <w:rPr>
          <w:b/>
          <w:sz w:val="24"/>
          <w:szCs w:val="24"/>
        </w:rPr>
      </w:pPr>
      <w:r>
        <w:rPr>
          <w:rFonts w:hint="eastAsia"/>
          <w:b/>
          <w:sz w:val="24"/>
          <w:szCs w:val="24"/>
        </w:rPr>
        <w:t>选拔流程及时间节点：</w:t>
      </w:r>
    </w:p>
    <w:p w:rsidR="00E265CA" w:rsidRDefault="00E265CA" w:rsidP="00BE12F8">
      <w:pPr>
        <w:pStyle w:val="a5"/>
        <w:numPr>
          <w:ilvl w:val="0"/>
          <w:numId w:val="1"/>
        </w:numPr>
        <w:adjustRightInd w:val="0"/>
        <w:snapToGrid w:val="0"/>
        <w:spacing w:line="360" w:lineRule="auto"/>
        <w:ind w:firstLineChars="0"/>
        <w:rPr>
          <w:rFonts w:hint="eastAsia"/>
          <w:sz w:val="24"/>
          <w:szCs w:val="24"/>
        </w:rPr>
      </w:pPr>
      <w:r w:rsidRPr="00144D61">
        <w:rPr>
          <w:rFonts w:hint="eastAsia"/>
          <w:color w:val="FF0000"/>
          <w:sz w:val="24"/>
          <w:szCs w:val="24"/>
        </w:rPr>
        <w:t>2015</w:t>
      </w:r>
      <w:r w:rsidRPr="00144D61">
        <w:rPr>
          <w:rFonts w:hint="eastAsia"/>
          <w:color w:val="FF0000"/>
          <w:sz w:val="24"/>
          <w:szCs w:val="24"/>
        </w:rPr>
        <w:t>年</w:t>
      </w:r>
      <w:r w:rsidR="00C93A34">
        <w:rPr>
          <w:rFonts w:hint="eastAsia"/>
          <w:color w:val="FF0000"/>
          <w:sz w:val="24"/>
          <w:szCs w:val="24"/>
        </w:rPr>
        <w:t>3</w:t>
      </w:r>
      <w:r w:rsidRPr="00144D61">
        <w:rPr>
          <w:rFonts w:hint="eastAsia"/>
          <w:color w:val="FF0000"/>
          <w:sz w:val="24"/>
          <w:szCs w:val="24"/>
        </w:rPr>
        <w:t>月</w:t>
      </w:r>
      <w:r w:rsidR="00794C0C">
        <w:rPr>
          <w:rFonts w:hint="eastAsia"/>
          <w:color w:val="FF0000"/>
          <w:sz w:val="24"/>
          <w:szCs w:val="24"/>
        </w:rPr>
        <w:t>2</w:t>
      </w:r>
      <w:r w:rsidR="006764A7">
        <w:rPr>
          <w:rFonts w:hint="eastAsia"/>
          <w:color w:val="FF0000"/>
          <w:sz w:val="24"/>
          <w:szCs w:val="24"/>
        </w:rPr>
        <w:t>3</w:t>
      </w:r>
      <w:r w:rsidRPr="00144D61">
        <w:rPr>
          <w:rFonts w:hint="eastAsia"/>
          <w:color w:val="FF0000"/>
          <w:sz w:val="24"/>
          <w:szCs w:val="24"/>
        </w:rPr>
        <w:t>日前</w:t>
      </w:r>
      <w:r>
        <w:rPr>
          <w:rFonts w:hint="eastAsia"/>
          <w:sz w:val="24"/>
          <w:szCs w:val="24"/>
        </w:rPr>
        <w:t>各相关学院接受学生报名，按要求完成初选推荐，并将初选结果在学院范围内予以公示。</w:t>
      </w:r>
    </w:p>
    <w:p w:rsidR="00B67235" w:rsidRPr="00B67235" w:rsidRDefault="00B67235" w:rsidP="00B67235">
      <w:pPr>
        <w:pStyle w:val="a5"/>
        <w:spacing w:line="360" w:lineRule="auto"/>
        <w:ind w:left="360" w:firstLineChars="0" w:firstLine="0"/>
        <w:rPr>
          <w:sz w:val="24"/>
        </w:rPr>
      </w:pPr>
      <w:r>
        <w:rPr>
          <w:rFonts w:hint="eastAsia"/>
          <w:color w:val="FF0000"/>
          <w:sz w:val="24"/>
        </w:rPr>
        <w:t>注：请持书院审核同意的报名表到学院教务员处报名。</w:t>
      </w:r>
    </w:p>
    <w:p w:rsidR="00E265CA" w:rsidRDefault="00E265CA" w:rsidP="00BE12F8">
      <w:pPr>
        <w:pStyle w:val="a5"/>
        <w:numPr>
          <w:ilvl w:val="0"/>
          <w:numId w:val="1"/>
        </w:numPr>
        <w:adjustRightInd w:val="0"/>
        <w:snapToGrid w:val="0"/>
        <w:spacing w:line="360" w:lineRule="auto"/>
        <w:ind w:firstLineChars="0"/>
        <w:rPr>
          <w:sz w:val="24"/>
          <w:szCs w:val="24"/>
        </w:rPr>
      </w:pPr>
      <w:r w:rsidRPr="00144D61">
        <w:rPr>
          <w:rFonts w:hint="eastAsia"/>
          <w:color w:val="FF0000"/>
          <w:sz w:val="24"/>
          <w:szCs w:val="24"/>
        </w:rPr>
        <w:t>2015</w:t>
      </w:r>
      <w:r w:rsidRPr="00144D61">
        <w:rPr>
          <w:rFonts w:hint="eastAsia"/>
          <w:color w:val="FF0000"/>
          <w:sz w:val="24"/>
          <w:szCs w:val="24"/>
        </w:rPr>
        <w:t>年</w:t>
      </w:r>
      <w:r w:rsidR="00C93A34">
        <w:rPr>
          <w:rFonts w:hint="eastAsia"/>
          <w:color w:val="FF0000"/>
          <w:sz w:val="24"/>
          <w:szCs w:val="24"/>
        </w:rPr>
        <w:t>3</w:t>
      </w:r>
      <w:r w:rsidRPr="00144D61">
        <w:rPr>
          <w:rFonts w:hint="eastAsia"/>
          <w:color w:val="FF0000"/>
          <w:sz w:val="24"/>
          <w:szCs w:val="24"/>
        </w:rPr>
        <w:t>月</w:t>
      </w:r>
      <w:r w:rsidR="00E23AAC">
        <w:rPr>
          <w:rFonts w:hint="eastAsia"/>
          <w:color w:val="FF0000"/>
          <w:sz w:val="24"/>
          <w:szCs w:val="24"/>
        </w:rPr>
        <w:t>2</w:t>
      </w:r>
      <w:r w:rsidR="006764A7">
        <w:rPr>
          <w:rFonts w:hint="eastAsia"/>
          <w:color w:val="FF0000"/>
          <w:sz w:val="24"/>
          <w:szCs w:val="24"/>
        </w:rPr>
        <w:t>6</w:t>
      </w:r>
      <w:r w:rsidRPr="00144D61">
        <w:rPr>
          <w:rFonts w:hint="eastAsia"/>
          <w:color w:val="FF0000"/>
          <w:sz w:val="24"/>
          <w:szCs w:val="24"/>
        </w:rPr>
        <w:t>日前</w:t>
      </w:r>
      <w:r>
        <w:rPr>
          <w:rFonts w:hint="eastAsia"/>
          <w:sz w:val="24"/>
          <w:szCs w:val="24"/>
        </w:rPr>
        <w:t>各相关学院将公示后无异意的学生报名信息报送教务处审核。</w:t>
      </w:r>
    </w:p>
    <w:p w:rsidR="00E265CA" w:rsidRDefault="00E265CA" w:rsidP="00BE12F8">
      <w:pPr>
        <w:pStyle w:val="a5"/>
        <w:numPr>
          <w:ilvl w:val="0"/>
          <w:numId w:val="1"/>
        </w:numPr>
        <w:adjustRightInd w:val="0"/>
        <w:snapToGrid w:val="0"/>
        <w:spacing w:line="360" w:lineRule="auto"/>
        <w:ind w:firstLineChars="0"/>
        <w:rPr>
          <w:sz w:val="24"/>
          <w:szCs w:val="24"/>
        </w:rPr>
      </w:pPr>
      <w:r w:rsidRPr="00144D61">
        <w:rPr>
          <w:rFonts w:hint="eastAsia"/>
          <w:color w:val="FF0000"/>
          <w:sz w:val="24"/>
          <w:szCs w:val="24"/>
        </w:rPr>
        <w:t>2015</w:t>
      </w:r>
      <w:r w:rsidRPr="00144D61">
        <w:rPr>
          <w:rFonts w:hint="eastAsia"/>
          <w:color w:val="FF0000"/>
          <w:sz w:val="24"/>
          <w:szCs w:val="24"/>
        </w:rPr>
        <w:t>年</w:t>
      </w:r>
      <w:r w:rsidR="00C93A34">
        <w:rPr>
          <w:rFonts w:hint="eastAsia"/>
          <w:color w:val="FF0000"/>
          <w:sz w:val="24"/>
          <w:szCs w:val="24"/>
        </w:rPr>
        <w:t>3</w:t>
      </w:r>
      <w:r w:rsidRPr="00144D61">
        <w:rPr>
          <w:rFonts w:hint="eastAsia"/>
          <w:color w:val="FF0000"/>
          <w:sz w:val="24"/>
          <w:szCs w:val="24"/>
        </w:rPr>
        <w:t>月</w:t>
      </w:r>
      <w:r w:rsidR="006764A7">
        <w:rPr>
          <w:rFonts w:hint="eastAsia"/>
          <w:color w:val="FF0000"/>
          <w:sz w:val="24"/>
          <w:szCs w:val="24"/>
        </w:rPr>
        <w:t>27</w:t>
      </w:r>
      <w:r w:rsidRPr="00144D61">
        <w:rPr>
          <w:rFonts w:hint="eastAsia"/>
          <w:color w:val="FF0000"/>
          <w:sz w:val="24"/>
          <w:szCs w:val="24"/>
        </w:rPr>
        <w:t>日前</w:t>
      </w:r>
      <w:r>
        <w:rPr>
          <w:rFonts w:hint="eastAsia"/>
          <w:sz w:val="24"/>
          <w:szCs w:val="24"/>
        </w:rPr>
        <w:t>教务处将审核后将推荐学生报名信息报送国际处。</w:t>
      </w:r>
    </w:p>
    <w:p w:rsidR="00E265CA" w:rsidRDefault="00E265CA" w:rsidP="00BE12F8">
      <w:pPr>
        <w:pStyle w:val="a5"/>
        <w:numPr>
          <w:ilvl w:val="0"/>
          <w:numId w:val="1"/>
        </w:numPr>
        <w:adjustRightInd w:val="0"/>
        <w:snapToGrid w:val="0"/>
        <w:spacing w:line="360" w:lineRule="auto"/>
        <w:ind w:firstLineChars="0"/>
        <w:rPr>
          <w:sz w:val="24"/>
          <w:szCs w:val="24"/>
        </w:rPr>
      </w:pPr>
      <w:r>
        <w:rPr>
          <w:rFonts w:hint="eastAsia"/>
          <w:sz w:val="24"/>
          <w:szCs w:val="24"/>
        </w:rPr>
        <w:t>2</w:t>
      </w:r>
      <w:r w:rsidRPr="00144D61">
        <w:rPr>
          <w:rFonts w:hint="eastAsia"/>
          <w:color w:val="FF0000"/>
          <w:sz w:val="24"/>
          <w:szCs w:val="24"/>
        </w:rPr>
        <w:t>015</w:t>
      </w:r>
      <w:r w:rsidRPr="00144D61">
        <w:rPr>
          <w:rFonts w:hint="eastAsia"/>
          <w:color w:val="FF0000"/>
          <w:sz w:val="24"/>
          <w:szCs w:val="24"/>
        </w:rPr>
        <w:t>年</w:t>
      </w:r>
      <w:r w:rsidR="00C93A34">
        <w:rPr>
          <w:rFonts w:hint="eastAsia"/>
          <w:color w:val="FF0000"/>
          <w:sz w:val="24"/>
          <w:szCs w:val="24"/>
        </w:rPr>
        <w:t>3</w:t>
      </w:r>
      <w:r w:rsidRPr="00144D61">
        <w:rPr>
          <w:rFonts w:hint="eastAsia"/>
          <w:color w:val="FF0000"/>
          <w:sz w:val="24"/>
          <w:szCs w:val="24"/>
        </w:rPr>
        <w:t>月</w:t>
      </w:r>
      <w:r w:rsidR="006764A7">
        <w:rPr>
          <w:rFonts w:hint="eastAsia"/>
          <w:color w:val="FF0000"/>
          <w:sz w:val="24"/>
          <w:szCs w:val="24"/>
        </w:rPr>
        <w:t>30</w:t>
      </w:r>
      <w:r w:rsidRPr="00144D61">
        <w:rPr>
          <w:rFonts w:hint="eastAsia"/>
          <w:color w:val="FF0000"/>
          <w:sz w:val="24"/>
          <w:szCs w:val="24"/>
        </w:rPr>
        <w:t>日前</w:t>
      </w:r>
      <w:r>
        <w:rPr>
          <w:rFonts w:hint="eastAsia"/>
          <w:sz w:val="24"/>
          <w:szCs w:val="24"/>
        </w:rPr>
        <w:t>国际处终审确定最终</w:t>
      </w:r>
      <w:r w:rsidR="009F5D09">
        <w:rPr>
          <w:rFonts w:hint="eastAsia"/>
          <w:sz w:val="24"/>
          <w:szCs w:val="24"/>
        </w:rPr>
        <w:t>校级</w:t>
      </w:r>
      <w:r>
        <w:rPr>
          <w:rFonts w:hint="eastAsia"/>
          <w:sz w:val="24"/>
          <w:szCs w:val="24"/>
        </w:rPr>
        <w:t>推荐人选</w:t>
      </w:r>
      <w:r w:rsidR="003C6B0C">
        <w:rPr>
          <w:rFonts w:hint="eastAsia"/>
          <w:sz w:val="24"/>
          <w:szCs w:val="24"/>
        </w:rPr>
        <w:t>，进行申请指导</w:t>
      </w:r>
      <w:r>
        <w:rPr>
          <w:rFonts w:hint="eastAsia"/>
          <w:sz w:val="24"/>
          <w:szCs w:val="24"/>
        </w:rPr>
        <w:t>。</w:t>
      </w:r>
    </w:p>
    <w:p w:rsidR="00E265CA" w:rsidRDefault="00E265CA" w:rsidP="00BE12F8">
      <w:pPr>
        <w:pStyle w:val="a5"/>
        <w:adjustRightInd w:val="0"/>
        <w:snapToGrid w:val="0"/>
        <w:spacing w:line="360" w:lineRule="auto"/>
        <w:ind w:left="360" w:firstLineChars="0" w:firstLine="0"/>
        <w:rPr>
          <w:sz w:val="24"/>
          <w:szCs w:val="24"/>
        </w:rPr>
      </w:pPr>
      <w:r>
        <w:rPr>
          <w:rFonts w:hint="eastAsia"/>
          <w:sz w:val="24"/>
          <w:szCs w:val="24"/>
        </w:rPr>
        <w:lastRenderedPageBreak/>
        <w:t>注：请以附件格式按要求报送学生报名信息。</w:t>
      </w:r>
    </w:p>
    <w:p w:rsidR="00E265CA" w:rsidRDefault="00E265CA" w:rsidP="00BE12F8">
      <w:pPr>
        <w:adjustRightInd w:val="0"/>
        <w:snapToGrid w:val="0"/>
        <w:spacing w:line="360" w:lineRule="auto"/>
        <w:rPr>
          <w:b/>
          <w:sz w:val="24"/>
          <w:szCs w:val="24"/>
        </w:rPr>
      </w:pPr>
      <w:r w:rsidRPr="004C4600">
        <w:rPr>
          <w:rFonts w:hint="eastAsia"/>
          <w:b/>
          <w:sz w:val="24"/>
          <w:szCs w:val="24"/>
        </w:rPr>
        <w:t>费用情况：</w:t>
      </w:r>
    </w:p>
    <w:p w:rsidR="002E3A29" w:rsidRDefault="009E36FD" w:rsidP="00BE12F8">
      <w:pPr>
        <w:adjustRightInd w:val="0"/>
        <w:snapToGrid w:val="0"/>
        <w:spacing w:line="360" w:lineRule="auto"/>
        <w:rPr>
          <w:sz w:val="24"/>
          <w:szCs w:val="24"/>
        </w:rPr>
      </w:pPr>
      <w:r>
        <w:rPr>
          <w:rFonts w:hint="eastAsia"/>
          <w:sz w:val="24"/>
          <w:szCs w:val="24"/>
        </w:rPr>
        <w:t>免学费、注册费、住宿费。</w:t>
      </w:r>
      <w:r w:rsidR="00E265CA">
        <w:rPr>
          <w:rFonts w:hint="eastAsia"/>
          <w:sz w:val="24"/>
          <w:szCs w:val="24"/>
        </w:rPr>
        <w:t>生活费、往返旅费</w:t>
      </w:r>
      <w:r w:rsidR="00E221A7">
        <w:rPr>
          <w:rFonts w:hint="eastAsia"/>
          <w:sz w:val="24"/>
          <w:szCs w:val="24"/>
        </w:rPr>
        <w:t>、保险等费用</w:t>
      </w:r>
      <w:r w:rsidR="00E265CA">
        <w:rPr>
          <w:rFonts w:hint="eastAsia"/>
          <w:sz w:val="24"/>
          <w:szCs w:val="24"/>
        </w:rPr>
        <w:t>个人承担。</w:t>
      </w:r>
    </w:p>
    <w:p w:rsidR="00E265CA" w:rsidRDefault="00E265CA" w:rsidP="00BE12F8">
      <w:pPr>
        <w:adjustRightInd w:val="0"/>
        <w:snapToGrid w:val="0"/>
        <w:spacing w:line="360" w:lineRule="auto"/>
        <w:rPr>
          <w:b/>
          <w:sz w:val="24"/>
          <w:szCs w:val="24"/>
        </w:rPr>
      </w:pPr>
      <w:r>
        <w:rPr>
          <w:rFonts w:hint="eastAsia"/>
          <w:b/>
          <w:sz w:val="24"/>
          <w:szCs w:val="24"/>
        </w:rPr>
        <w:t>项目咨询：</w:t>
      </w:r>
    </w:p>
    <w:p w:rsidR="00E265CA" w:rsidRPr="00F54DCB" w:rsidRDefault="00E93A71" w:rsidP="00BE12F8">
      <w:pPr>
        <w:pStyle w:val="a5"/>
        <w:numPr>
          <w:ilvl w:val="0"/>
          <w:numId w:val="4"/>
        </w:numPr>
        <w:adjustRightInd w:val="0"/>
        <w:snapToGrid w:val="0"/>
        <w:spacing w:line="360" w:lineRule="auto"/>
        <w:ind w:left="357" w:firstLineChars="0"/>
        <w:rPr>
          <w:sz w:val="24"/>
          <w:szCs w:val="24"/>
        </w:rPr>
      </w:pPr>
      <w:r>
        <w:rPr>
          <w:rFonts w:hint="eastAsia"/>
          <w:sz w:val="24"/>
          <w:szCs w:val="24"/>
        </w:rPr>
        <w:t>项目报名：各相关学院教务员</w:t>
      </w:r>
    </w:p>
    <w:p w:rsidR="00E265CA" w:rsidRPr="00F54DCB" w:rsidRDefault="00E265CA" w:rsidP="00BE12F8">
      <w:pPr>
        <w:pStyle w:val="a5"/>
        <w:numPr>
          <w:ilvl w:val="0"/>
          <w:numId w:val="4"/>
        </w:numPr>
        <w:adjustRightInd w:val="0"/>
        <w:snapToGrid w:val="0"/>
        <w:spacing w:line="360" w:lineRule="auto"/>
        <w:ind w:left="357" w:firstLineChars="0"/>
        <w:rPr>
          <w:sz w:val="24"/>
          <w:szCs w:val="24"/>
        </w:rPr>
      </w:pPr>
      <w:r w:rsidRPr="00F54DCB">
        <w:rPr>
          <w:rFonts w:hint="eastAsia"/>
          <w:sz w:val="24"/>
          <w:szCs w:val="24"/>
        </w:rPr>
        <w:t>学分转化：各相关学院</w:t>
      </w:r>
      <w:r>
        <w:rPr>
          <w:rFonts w:hint="eastAsia"/>
          <w:sz w:val="24"/>
          <w:szCs w:val="24"/>
        </w:rPr>
        <w:t>、教务处</w:t>
      </w:r>
    </w:p>
    <w:p w:rsidR="00E93A71" w:rsidRDefault="00E265CA" w:rsidP="00BE12F8">
      <w:pPr>
        <w:pStyle w:val="a5"/>
        <w:numPr>
          <w:ilvl w:val="0"/>
          <w:numId w:val="4"/>
        </w:numPr>
        <w:adjustRightInd w:val="0"/>
        <w:snapToGrid w:val="0"/>
        <w:spacing w:line="360" w:lineRule="auto"/>
        <w:ind w:left="357" w:firstLineChars="0"/>
        <w:rPr>
          <w:sz w:val="24"/>
          <w:szCs w:val="24"/>
        </w:rPr>
      </w:pPr>
      <w:r w:rsidRPr="00F54DCB">
        <w:rPr>
          <w:rFonts w:hint="eastAsia"/>
          <w:sz w:val="24"/>
          <w:szCs w:val="24"/>
        </w:rPr>
        <w:t>项目内容</w:t>
      </w:r>
      <w:r>
        <w:rPr>
          <w:rFonts w:hint="eastAsia"/>
          <w:sz w:val="24"/>
          <w:szCs w:val="24"/>
        </w:rPr>
        <w:t>：</w:t>
      </w:r>
      <w:r w:rsidR="00E93A71" w:rsidRPr="00E93A71">
        <w:rPr>
          <w:rFonts w:ascii="Arial" w:hAnsiTheme="minorEastAsia" w:cs="Arial"/>
          <w:color w:val="2A2A2A"/>
          <w:kern w:val="0"/>
          <w:sz w:val="24"/>
          <w:szCs w:val="24"/>
        </w:rPr>
        <w:t>国际处</w:t>
      </w:r>
      <w:r w:rsidR="00E93A71" w:rsidRPr="00E93A71">
        <w:rPr>
          <w:rFonts w:ascii="Arial" w:hAnsi="Arial" w:cs="Arial"/>
          <w:color w:val="2A2A2A"/>
          <w:kern w:val="0"/>
          <w:sz w:val="24"/>
          <w:szCs w:val="24"/>
        </w:rPr>
        <w:t xml:space="preserve"> </w:t>
      </w:r>
      <w:r w:rsidR="00E93A71" w:rsidRPr="00E93A71">
        <w:rPr>
          <w:rFonts w:ascii="Arial" w:hAnsiTheme="minorEastAsia" w:cs="Arial"/>
          <w:color w:val="2A2A2A"/>
          <w:kern w:val="0"/>
          <w:sz w:val="24"/>
          <w:szCs w:val="24"/>
        </w:rPr>
        <w:t>杨老师</w:t>
      </w:r>
    </w:p>
    <w:p w:rsidR="00E93A71" w:rsidRDefault="00E93A71" w:rsidP="00BE12F8">
      <w:pPr>
        <w:pStyle w:val="a5"/>
        <w:adjustRightInd w:val="0"/>
        <w:snapToGrid w:val="0"/>
        <w:spacing w:line="360" w:lineRule="auto"/>
        <w:ind w:left="357" w:firstLineChars="0" w:firstLine="0"/>
        <w:rPr>
          <w:sz w:val="24"/>
          <w:szCs w:val="24"/>
        </w:rPr>
      </w:pPr>
      <w:r>
        <w:rPr>
          <w:rFonts w:ascii="Arial" w:hAnsiTheme="minorEastAsia" w:cs="Arial" w:hint="eastAsia"/>
          <w:color w:val="2A2A2A"/>
          <w:kern w:val="0"/>
          <w:sz w:val="24"/>
          <w:szCs w:val="24"/>
        </w:rPr>
        <w:t>办公</w:t>
      </w:r>
      <w:r w:rsidRPr="00E93A71">
        <w:rPr>
          <w:rFonts w:ascii="Arial" w:hAnsiTheme="minorEastAsia" w:cs="Arial"/>
          <w:color w:val="2A2A2A"/>
          <w:kern w:val="0"/>
          <w:sz w:val="24"/>
          <w:szCs w:val="24"/>
        </w:rPr>
        <w:t>地点：科学馆</w:t>
      </w:r>
      <w:r w:rsidRPr="00E93A71">
        <w:rPr>
          <w:rFonts w:ascii="Arial" w:hAnsi="Arial" w:cs="Arial"/>
          <w:color w:val="2A2A2A"/>
          <w:kern w:val="0"/>
          <w:sz w:val="24"/>
          <w:szCs w:val="24"/>
        </w:rPr>
        <w:t>111</w:t>
      </w:r>
      <w:r w:rsidRPr="00E93A71">
        <w:rPr>
          <w:rFonts w:ascii="Arial" w:hAnsiTheme="minorEastAsia" w:cs="Arial"/>
          <w:color w:val="2A2A2A"/>
          <w:kern w:val="0"/>
          <w:sz w:val="24"/>
          <w:szCs w:val="24"/>
        </w:rPr>
        <w:t>室</w:t>
      </w:r>
      <w:r>
        <w:rPr>
          <w:rFonts w:ascii="Arial" w:hAnsiTheme="minorEastAsia" w:cs="Arial" w:hint="eastAsia"/>
          <w:color w:val="2A2A2A"/>
          <w:kern w:val="0"/>
          <w:sz w:val="24"/>
          <w:szCs w:val="24"/>
        </w:rPr>
        <w:t xml:space="preserve">  </w:t>
      </w:r>
      <w:r>
        <w:rPr>
          <w:rFonts w:ascii="Arial" w:hAnsiTheme="minorEastAsia" w:cs="Arial" w:hint="eastAsia"/>
          <w:color w:val="2A2A2A"/>
          <w:kern w:val="0"/>
          <w:sz w:val="24"/>
          <w:szCs w:val="24"/>
        </w:rPr>
        <w:t>联系电话：</w:t>
      </w:r>
      <w:r>
        <w:rPr>
          <w:rFonts w:ascii="Arial" w:hAnsiTheme="minorEastAsia" w:cs="Arial" w:hint="eastAsia"/>
          <w:color w:val="2A2A2A"/>
          <w:kern w:val="0"/>
          <w:sz w:val="24"/>
          <w:szCs w:val="24"/>
        </w:rPr>
        <w:t>029-82668236</w:t>
      </w:r>
    </w:p>
    <w:p w:rsidR="00E93A71" w:rsidRPr="00E93A71" w:rsidRDefault="00E93A71" w:rsidP="00BE12F8">
      <w:pPr>
        <w:pStyle w:val="a5"/>
        <w:adjustRightInd w:val="0"/>
        <w:snapToGrid w:val="0"/>
        <w:spacing w:line="360" w:lineRule="auto"/>
        <w:ind w:left="357" w:firstLineChars="0" w:firstLine="0"/>
        <w:rPr>
          <w:sz w:val="24"/>
          <w:szCs w:val="24"/>
        </w:rPr>
      </w:pPr>
      <w:r w:rsidRPr="00E93A71">
        <w:rPr>
          <w:rFonts w:ascii="Arial" w:hAnsi="Arial" w:cs="Arial"/>
          <w:color w:val="2A2A2A"/>
          <w:kern w:val="0"/>
          <w:sz w:val="24"/>
          <w:szCs w:val="24"/>
        </w:rPr>
        <w:t>E-mail: youngning@mail.xjtu.edu.cn</w:t>
      </w:r>
    </w:p>
    <w:p w:rsidR="00E265CA" w:rsidRPr="00E93A71" w:rsidRDefault="00E93A71" w:rsidP="00BE12F8">
      <w:pPr>
        <w:pStyle w:val="a5"/>
        <w:adjustRightInd w:val="0"/>
        <w:snapToGrid w:val="0"/>
        <w:spacing w:line="360" w:lineRule="auto"/>
        <w:ind w:left="357" w:firstLineChars="0" w:firstLine="0"/>
        <w:rPr>
          <w:rFonts w:ascii="Arial" w:hAnsiTheme="minorEastAsia" w:cs="Arial"/>
          <w:color w:val="2A2A2A"/>
          <w:kern w:val="0"/>
          <w:sz w:val="24"/>
          <w:szCs w:val="24"/>
        </w:rPr>
      </w:pPr>
      <w:r w:rsidRPr="00E93A71">
        <w:rPr>
          <w:rFonts w:ascii="Arial" w:hAnsiTheme="minorEastAsia" w:cs="Arial"/>
          <w:color w:val="2A2A2A"/>
          <w:kern w:val="0"/>
          <w:sz w:val="24"/>
          <w:szCs w:val="24"/>
        </w:rPr>
        <w:t>咨询时间：周一至周五</w:t>
      </w:r>
      <w:r w:rsidRPr="00E93A71">
        <w:rPr>
          <w:rFonts w:ascii="Arial" w:hAnsi="Arial" w:cs="Arial"/>
          <w:color w:val="2A2A2A"/>
          <w:kern w:val="0"/>
          <w:sz w:val="24"/>
          <w:szCs w:val="24"/>
        </w:rPr>
        <w:t>8:00-12:00</w:t>
      </w:r>
      <w:r w:rsidRPr="00E93A71">
        <w:rPr>
          <w:rFonts w:ascii="Arial" w:hAnsiTheme="minorEastAsia" w:cs="Arial"/>
          <w:color w:val="2A2A2A"/>
          <w:kern w:val="0"/>
          <w:sz w:val="24"/>
          <w:szCs w:val="24"/>
        </w:rPr>
        <w:t>，</w:t>
      </w:r>
      <w:r w:rsidRPr="00E93A71">
        <w:rPr>
          <w:rFonts w:ascii="Arial" w:hAnsi="Arial" w:cs="Arial"/>
          <w:color w:val="2A2A2A"/>
          <w:kern w:val="0"/>
          <w:sz w:val="24"/>
          <w:szCs w:val="24"/>
        </w:rPr>
        <w:t>14:00-18:00</w:t>
      </w:r>
      <w:r w:rsidRPr="00E93A71">
        <w:rPr>
          <w:rFonts w:ascii="Arial" w:hAnsiTheme="minorEastAsia" w:cs="Arial"/>
          <w:color w:val="2A2A2A"/>
          <w:kern w:val="0"/>
          <w:sz w:val="24"/>
          <w:szCs w:val="24"/>
        </w:rPr>
        <w:t>（冬令时）、</w:t>
      </w:r>
      <w:r w:rsidRPr="00E93A71">
        <w:rPr>
          <w:rFonts w:ascii="Arial" w:hAnsi="Arial" w:cs="Arial"/>
          <w:color w:val="2A2A2A"/>
          <w:kern w:val="0"/>
          <w:sz w:val="24"/>
          <w:szCs w:val="24"/>
        </w:rPr>
        <w:t>14:30-18:30</w:t>
      </w:r>
      <w:r w:rsidRPr="00E93A71">
        <w:rPr>
          <w:rFonts w:ascii="Arial" w:hAnsiTheme="minorEastAsia" w:cs="Arial"/>
          <w:color w:val="2A2A2A"/>
          <w:kern w:val="0"/>
          <w:sz w:val="24"/>
          <w:szCs w:val="24"/>
        </w:rPr>
        <w:t>（夏令时）</w:t>
      </w:r>
      <w:r w:rsidRPr="00E93A71">
        <w:rPr>
          <w:rFonts w:ascii="Arial" w:hAnsiTheme="minorEastAsia" w:cs="Arial" w:hint="eastAsia"/>
          <w:color w:val="2A2A2A"/>
          <w:kern w:val="0"/>
          <w:sz w:val="24"/>
          <w:szCs w:val="24"/>
        </w:rPr>
        <w:t>，</w:t>
      </w:r>
      <w:r w:rsidRPr="00E93A71">
        <w:rPr>
          <w:rFonts w:ascii="Arial" w:hAnsiTheme="minorEastAsia" w:cs="Arial"/>
          <w:color w:val="2A2A2A"/>
          <w:kern w:val="0"/>
          <w:sz w:val="24"/>
          <w:szCs w:val="24"/>
        </w:rPr>
        <w:t>双休、法定节假日除外。非工作时间请邮件咨询。</w:t>
      </w:r>
    </w:p>
    <w:p w:rsidR="00E265CA" w:rsidRPr="0053179A" w:rsidRDefault="00E265CA" w:rsidP="00BE12F8">
      <w:pPr>
        <w:pStyle w:val="a5"/>
        <w:adjustRightInd w:val="0"/>
        <w:snapToGrid w:val="0"/>
        <w:spacing w:line="360" w:lineRule="auto"/>
        <w:ind w:left="357" w:firstLineChars="0" w:firstLine="0"/>
        <w:rPr>
          <w:sz w:val="24"/>
          <w:szCs w:val="24"/>
        </w:rPr>
      </w:pPr>
      <w:r>
        <w:rPr>
          <w:rFonts w:hint="eastAsia"/>
          <w:sz w:val="24"/>
          <w:szCs w:val="24"/>
        </w:rPr>
        <w:t>注：</w:t>
      </w:r>
      <w:r w:rsidRPr="008F7873">
        <w:rPr>
          <w:rFonts w:hint="eastAsia"/>
          <w:sz w:val="24"/>
          <w:szCs w:val="24"/>
        </w:rPr>
        <w:t>请报名者根据</w:t>
      </w:r>
      <w:r>
        <w:rPr>
          <w:rFonts w:hint="eastAsia"/>
          <w:sz w:val="24"/>
          <w:szCs w:val="24"/>
        </w:rPr>
        <w:t>项目内容选择对应的</w:t>
      </w:r>
      <w:r w:rsidRPr="008F7873">
        <w:rPr>
          <w:rFonts w:hint="eastAsia"/>
          <w:sz w:val="24"/>
          <w:szCs w:val="24"/>
        </w:rPr>
        <w:t>咨询</w:t>
      </w:r>
      <w:r>
        <w:rPr>
          <w:rFonts w:hint="eastAsia"/>
          <w:sz w:val="24"/>
          <w:szCs w:val="24"/>
        </w:rPr>
        <w:t>。</w:t>
      </w:r>
    </w:p>
    <w:p w:rsidR="00E265CA" w:rsidRPr="004C4600" w:rsidRDefault="00E265CA" w:rsidP="00BE12F8">
      <w:pPr>
        <w:adjustRightInd w:val="0"/>
        <w:snapToGrid w:val="0"/>
        <w:spacing w:line="360" w:lineRule="auto"/>
        <w:rPr>
          <w:b/>
          <w:sz w:val="24"/>
          <w:szCs w:val="24"/>
        </w:rPr>
      </w:pPr>
      <w:r w:rsidRPr="004C4600">
        <w:rPr>
          <w:rFonts w:hint="eastAsia"/>
          <w:b/>
          <w:sz w:val="24"/>
          <w:szCs w:val="24"/>
        </w:rPr>
        <w:t>温馨提示：</w:t>
      </w:r>
    </w:p>
    <w:p w:rsidR="00E265CA" w:rsidRDefault="00E93A71" w:rsidP="00BE12F8">
      <w:pPr>
        <w:adjustRightInd w:val="0"/>
        <w:snapToGrid w:val="0"/>
        <w:spacing w:line="360" w:lineRule="auto"/>
        <w:ind w:firstLineChars="200" w:firstLine="480"/>
        <w:rPr>
          <w:color w:val="0070C0"/>
          <w:sz w:val="24"/>
          <w:szCs w:val="24"/>
        </w:rPr>
      </w:pPr>
      <w:r>
        <w:rPr>
          <w:rFonts w:hint="eastAsia"/>
          <w:sz w:val="24"/>
          <w:szCs w:val="24"/>
        </w:rPr>
        <w:t>请有意向</w:t>
      </w:r>
      <w:r w:rsidR="00E265CA">
        <w:rPr>
          <w:rFonts w:hint="eastAsia"/>
          <w:sz w:val="24"/>
          <w:szCs w:val="24"/>
        </w:rPr>
        <w:t>报名的同学尽快到学院教务员处填报相关报名信息并做好初选准备。</w:t>
      </w:r>
      <w:r w:rsidR="000D2ACE" w:rsidRPr="003D1CFC">
        <w:rPr>
          <w:rFonts w:hint="eastAsia"/>
          <w:color w:val="0070C0"/>
          <w:sz w:val="24"/>
          <w:szCs w:val="24"/>
        </w:rPr>
        <w:t>请在报名参选同时</w:t>
      </w:r>
      <w:r w:rsidR="00E265CA" w:rsidRPr="003D1CFC">
        <w:rPr>
          <w:rFonts w:hint="eastAsia"/>
          <w:color w:val="0070C0"/>
          <w:sz w:val="24"/>
          <w:szCs w:val="24"/>
        </w:rPr>
        <w:t>尽快办理</w:t>
      </w:r>
      <w:r w:rsidR="00E265CA" w:rsidRPr="003D1CFC">
        <w:rPr>
          <w:rFonts w:hint="eastAsia"/>
          <w:b/>
          <w:color w:val="0070C0"/>
          <w:sz w:val="24"/>
          <w:szCs w:val="24"/>
        </w:rPr>
        <w:t>护照、中英文成绩单、中英文在读证明</w:t>
      </w:r>
      <w:r w:rsidR="00E265CA" w:rsidRPr="003D1CFC">
        <w:rPr>
          <w:rFonts w:hint="eastAsia"/>
          <w:color w:val="0070C0"/>
          <w:sz w:val="24"/>
          <w:szCs w:val="24"/>
        </w:rPr>
        <w:t>等材料以确保项目申请顺利进行。</w:t>
      </w:r>
    </w:p>
    <w:p w:rsidR="00E265CA" w:rsidRDefault="00E265CA" w:rsidP="00BE12F8">
      <w:pPr>
        <w:adjustRightInd w:val="0"/>
        <w:snapToGrid w:val="0"/>
        <w:spacing w:line="360" w:lineRule="auto"/>
        <w:ind w:firstLineChars="200" w:firstLine="480"/>
        <w:rPr>
          <w:sz w:val="24"/>
          <w:szCs w:val="24"/>
        </w:rPr>
      </w:pPr>
    </w:p>
    <w:p w:rsidR="00811743" w:rsidRDefault="00811743" w:rsidP="00BE12F8">
      <w:pPr>
        <w:adjustRightInd w:val="0"/>
        <w:snapToGrid w:val="0"/>
        <w:spacing w:line="360" w:lineRule="auto"/>
        <w:ind w:firstLineChars="200" w:firstLine="480"/>
        <w:rPr>
          <w:sz w:val="24"/>
          <w:szCs w:val="24"/>
        </w:rPr>
      </w:pPr>
    </w:p>
    <w:p w:rsidR="00487270" w:rsidRPr="000D2ACE" w:rsidRDefault="00487270" w:rsidP="00BE12F8">
      <w:pPr>
        <w:adjustRightInd w:val="0"/>
        <w:snapToGrid w:val="0"/>
        <w:spacing w:line="360" w:lineRule="auto"/>
        <w:ind w:firstLineChars="200" w:firstLine="480"/>
        <w:rPr>
          <w:sz w:val="24"/>
          <w:szCs w:val="24"/>
        </w:rPr>
      </w:pPr>
    </w:p>
    <w:p w:rsidR="00E265CA" w:rsidRDefault="00E265CA" w:rsidP="00BE12F8">
      <w:pPr>
        <w:adjustRightInd w:val="0"/>
        <w:snapToGrid w:val="0"/>
        <w:spacing w:line="360" w:lineRule="auto"/>
        <w:ind w:firstLineChars="200" w:firstLine="480"/>
        <w:jc w:val="center"/>
        <w:rPr>
          <w:sz w:val="24"/>
          <w:szCs w:val="24"/>
        </w:rPr>
      </w:pPr>
      <w:r>
        <w:rPr>
          <w:rFonts w:hint="eastAsia"/>
          <w:sz w:val="24"/>
          <w:szCs w:val="24"/>
        </w:rPr>
        <w:t xml:space="preserve">                                               </w:t>
      </w:r>
      <w:r w:rsidR="0037788E">
        <w:rPr>
          <w:rFonts w:hint="eastAsia"/>
          <w:sz w:val="24"/>
          <w:szCs w:val="24"/>
        </w:rPr>
        <w:t xml:space="preserve">   </w:t>
      </w:r>
      <w:r>
        <w:rPr>
          <w:rFonts w:hint="eastAsia"/>
          <w:sz w:val="24"/>
          <w:szCs w:val="24"/>
        </w:rPr>
        <w:t>国际处</w:t>
      </w:r>
    </w:p>
    <w:p w:rsidR="00E265CA" w:rsidRPr="00113FCE" w:rsidRDefault="0037788E" w:rsidP="00BE12F8">
      <w:pPr>
        <w:adjustRightInd w:val="0"/>
        <w:snapToGrid w:val="0"/>
        <w:spacing w:line="360" w:lineRule="auto"/>
        <w:ind w:firstLineChars="200" w:firstLine="480"/>
        <w:jc w:val="right"/>
        <w:rPr>
          <w:sz w:val="24"/>
          <w:szCs w:val="24"/>
        </w:rPr>
      </w:pPr>
      <w:r>
        <w:rPr>
          <w:rFonts w:hint="eastAsia"/>
          <w:sz w:val="24"/>
          <w:szCs w:val="24"/>
        </w:rPr>
        <w:t>2015</w:t>
      </w:r>
      <w:r w:rsidR="00E265CA">
        <w:rPr>
          <w:rFonts w:hint="eastAsia"/>
          <w:sz w:val="24"/>
          <w:szCs w:val="24"/>
        </w:rPr>
        <w:t>年</w:t>
      </w:r>
      <w:r>
        <w:rPr>
          <w:rFonts w:hint="eastAsia"/>
          <w:sz w:val="24"/>
          <w:szCs w:val="24"/>
        </w:rPr>
        <w:t>3</w:t>
      </w:r>
      <w:r w:rsidR="00E265CA">
        <w:rPr>
          <w:rFonts w:hint="eastAsia"/>
          <w:sz w:val="24"/>
          <w:szCs w:val="24"/>
        </w:rPr>
        <w:t>月</w:t>
      </w:r>
      <w:r w:rsidR="00634C2D">
        <w:rPr>
          <w:rFonts w:hint="eastAsia"/>
          <w:sz w:val="24"/>
          <w:szCs w:val="24"/>
        </w:rPr>
        <w:t>17</w:t>
      </w:r>
      <w:r w:rsidR="00E265CA">
        <w:rPr>
          <w:rFonts w:hint="eastAsia"/>
          <w:sz w:val="24"/>
          <w:szCs w:val="24"/>
        </w:rPr>
        <w:t>日</w:t>
      </w:r>
    </w:p>
    <w:p w:rsidR="005B6BA4" w:rsidRDefault="005B6BA4" w:rsidP="00BE12F8">
      <w:pPr>
        <w:adjustRightInd w:val="0"/>
        <w:snapToGrid w:val="0"/>
        <w:spacing w:line="360" w:lineRule="auto"/>
      </w:pPr>
    </w:p>
    <w:sectPr w:rsidR="005B6BA4" w:rsidSect="00A25E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963" w:rsidRDefault="00417963" w:rsidP="00E265CA">
      <w:r>
        <w:separator/>
      </w:r>
    </w:p>
  </w:endnote>
  <w:endnote w:type="continuationSeparator" w:id="1">
    <w:p w:rsidR="00417963" w:rsidRDefault="00417963" w:rsidP="00E265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963" w:rsidRDefault="00417963" w:rsidP="00E265CA">
      <w:r>
        <w:separator/>
      </w:r>
    </w:p>
  </w:footnote>
  <w:footnote w:type="continuationSeparator" w:id="1">
    <w:p w:rsidR="00417963" w:rsidRDefault="00417963" w:rsidP="00E26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6467"/>
    <w:multiLevelType w:val="hybridMultilevel"/>
    <w:tmpl w:val="5BECF0FA"/>
    <w:lvl w:ilvl="0" w:tplc="37AAE79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A484E3D"/>
    <w:multiLevelType w:val="hybridMultilevel"/>
    <w:tmpl w:val="3D9E5130"/>
    <w:lvl w:ilvl="0" w:tplc="E0A82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D272BB"/>
    <w:multiLevelType w:val="hybridMultilevel"/>
    <w:tmpl w:val="83CA65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FE0610"/>
    <w:multiLevelType w:val="hybridMultilevel"/>
    <w:tmpl w:val="3F8A2392"/>
    <w:lvl w:ilvl="0" w:tplc="5D7008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65CA"/>
    <w:rsid w:val="00015A0B"/>
    <w:rsid w:val="000523FA"/>
    <w:rsid w:val="00064D6A"/>
    <w:rsid w:val="00071852"/>
    <w:rsid w:val="000B6FC7"/>
    <w:rsid w:val="000D18D9"/>
    <w:rsid w:val="000D2ACE"/>
    <w:rsid w:val="000F06AF"/>
    <w:rsid w:val="000F1AB0"/>
    <w:rsid w:val="001232A4"/>
    <w:rsid w:val="00135017"/>
    <w:rsid w:val="00160558"/>
    <w:rsid w:val="0016416B"/>
    <w:rsid w:val="00182C8C"/>
    <w:rsid w:val="001A21E1"/>
    <w:rsid w:val="001A7ABF"/>
    <w:rsid w:val="001B3728"/>
    <w:rsid w:val="001B4F2E"/>
    <w:rsid w:val="001E3386"/>
    <w:rsid w:val="00234E8D"/>
    <w:rsid w:val="00243F73"/>
    <w:rsid w:val="00256E47"/>
    <w:rsid w:val="002E3A29"/>
    <w:rsid w:val="002E706B"/>
    <w:rsid w:val="00332DD0"/>
    <w:rsid w:val="003451CA"/>
    <w:rsid w:val="00367F08"/>
    <w:rsid w:val="0037788E"/>
    <w:rsid w:val="00393C52"/>
    <w:rsid w:val="00394946"/>
    <w:rsid w:val="003C6B0C"/>
    <w:rsid w:val="003D1CFC"/>
    <w:rsid w:val="00417963"/>
    <w:rsid w:val="00446227"/>
    <w:rsid w:val="00487270"/>
    <w:rsid w:val="004E67E8"/>
    <w:rsid w:val="00545B5A"/>
    <w:rsid w:val="005747D9"/>
    <w:rsid w:val="00582012"/>
    <w:rsid w:val="005B6BA4"/>
    <w:rsid w:val="00601A30"/>
    <w:rsid w:val="006028DA"/>
    <w:rsid w:val="00634C2D"/>
    <w:rsid w:val="00675E3E"/>
    <w:rsid w:val="006764A7"/>
    <w:rsid w:val="00676B53"/>
    <w:rsid w:val="006778AE"/>
    <w:rsid w:val="006815F6"/>
    <w:rsid w:val="00692F5A"/>
    <w:rsid w:val="00695B91"/>
    <w:rsid w:val="006A674A"/>
    <w:rsid w:val="00753FC4"/>
    <w:rsid w:val="00794C0C"/>
    <w:rsid w:val="00800D40"/>
    <w:rsid w:val="00811743"/>
    <w:rsid w:val="00850B16"/>
    <w:rsid w:val="00865DE4"/>
    <w:rsid w:val="008856B5"/>
    <w:rsid w:val="008B030A"/>
    <w:rsid w:val="0091720B"/>
    <w:rsid w:val="00987C6D"/>
    <w:rsid w:val="00997DFA"/>
    <w:rsid w:val="009E36FD"/>
    <w:rsid w:val="009F5D09"/>
    <w:rsid w:val="00A011FB"/>
    <w:rsid w:val="00A075D8"/>
    <w:rsid w:val="00A3428F"/>
    <w:rsid w:val="00AF58AA"/>
    <w:rsid w:val="00B129C0"/>
    <w:rsid w:val="00B25673"/>
    <w:rsid w:val="00B67235"/>
    <w:rsid w:val="00BE12F8"/>
    <w:rsid w:val="00C26FD0"/>
    <w:rsid w:val="00C55A71"/>
    <w:rsid w:val="00C7584A"/>
    <w:rsid w:val="00C86ACB"/>
    <w:rsid w:val="00C93A34"/>
    <w:rsid w:val="00CA6927"/>
    <w:rsid w:val="00CC7AC5"/>
    <w:rsid w:val="00CF6F9B"/>
    <w:rsid w:val="00E221A7"/>
    <w:rsid w:val="00E23AAC"/>
    <w:rsid w:val="00E265CA"/>
    <w:rsid w:val="00E93A71"/>
    <w:rsid w:val="00ED0D6D"/>
    <w:rsid w:val="00EF4175"/>
    <w:rsid w:val="00FD2E16"/>
    <w:rsid w:val="00FE6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5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6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265CA"/>
    <w:rPr>
      <w:sz w:val="18"/>
      <w:szCs w:val="18"/>
    </w:rPr>
  </w:style>
  <w:style w:type="paragraph" w:styleId="a4">
    <w:name w:val="footer"/>
    <w:basedOn w:val="a"/>
    <w:link w:val="Char0"/>
    <w:uiPriority w:val="99"/>
    <w:semiHidden/>
    <w:unhideWhenUsed/>
    <w:rsid w:val="00E265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265CA"/>
    <w:rPr>
      <w:sz w:val="18"/>
      <w:szCs w:val="18"/>
    </w:rPr>
  </w:style>
  <w:style w:type="paragraph" w:styleId="a5">
    <w:name w:val="List Paragraph"/>
    <w:basedOn w:val="a"/>
    <w:uiPriority w:val="34"/>
    <w:qFormat/>
    <w:rsid w:val="00E265CA"/>
    <w:pPr>
      <w:ind w:firstLineChars="200" w:firstLine="420"/>
    </w:pPr>
  </w:style>
  <w:style w:type="character" w:customStyle="1" w:styleId="description6">
    <w:name w:val="description6"/>
    <w:basedOn w:val="a0"/>
    <w:rsid w:val="00601A30"/>
  </w:style>
  <w:style w:type="paragraph" w:styleId="a6">
    <w:name w:val="Balloon Text"/>
    <w:basedOn w:val="a"/>
    <w:link w:val="Char1"/>
    <w:uiPriority w:val="99"/>
    <w:semiHidden/>
    <w:unhideWhenUsed/>
    <w:rsid w:val="00601A30"/>
    <w:rPr>
      <w:sz w:val="18"/>
      <w:szCs w:val="18"/>
    </w:rPr>
  </w:style>
  <w:style w:type="character" w:customStyle="1" w:styleId="Char1">
    <w:name w:val="批注框文本 Char"/>
    <w:basedOn w:val="a0"/>
    <w:link w:val="a6"/>
    <w:uiPriority w:val="99"/>
    <w:semiHidden/>
    <w:rsid w:val="00601A30"/>
    <w:rPr>
      <w:sz w:val="18"/>
      <w:szCs w:val="18"/>
    </w:rPr>
  </w:style>
  <w:style w:type="character" w:customStyle="1" w:styleId="number4">
    <w:name w:val="number4"/>
    <w:basedOn w:val="a0"/>
    <w:rsid w:val="00015A0B"/>
  </w:style>
</w:styles>
</file>

<file path=word/webSettings.xml><?xml version="1.0" encoding="utf-8"?>
<w:webSettings xmlns:r="http://schemas.openxmlformats.org/officeDocument/2006/relationships" xmlns:w="http://schemas.openxmlformats.org/wordprocessingml/2006/main">
  <w:divs>
    <w:div w:id="267781831">
      <w:bodyDiv w:val="1"/>
      <w:marLeft w:val="0"/>
      <w:marRight w:val="0"/>
      <w:marTop w:val="0"/>
      <w:marBottom w:val="0"/>
      <w:divBdr>
        <w:top w:val="none" w:sz="0" w:space="0" w:color="auto"/>
        <w:left w:val="none" w:sz="0" w:space="0" w:color="auto"/>
        <w:bottom w:val="none" w:sz="0" w:space="0" w:color="auto"/>
        <w:right w:val="none" w:sz="0" w:space="0" w:color="auto"/>
      </w:divBdr>
      <w:divsChild>
        <w:div w:id="1194809764">
          <w:marLeft w:val="0"/>
          <w:marRight w:val="0"/>
          <w:marTop w:val="0"/>
          <w:marBottom w:val="0"/>
          <w:divBdr>
            <w:top w:val="none" w:sz="0" w:space="0" w:color="auto"/>
            <w:left w:val="none" w:sz="0" w:space="0" w:color="auto"/>
            <w:bottom w:val="none" w:sz="0" w:space="0" w:color="auto"/>
            <w:right w:val="none" w:sz="0" w:space="0" w:color="auto"/>
          </w:divBdr>
          <w:divsChild>
            <w:div w:id="1075249631">
              <w:marLeft w:val="0"/>
              <w:marRight w:val="0"/>
              <w:marTop w:val="0"/>
              <w:marBottom w:val="0"/>
              <w:divBdr>
                <w:top w:val="none" w:sz="0" w:space="0" w:color="auto"/>
                <w:left w:val="none" w:sz="0" w:space="0" w:color="auto"/>
                <w:bottom w:val="none" w:sz="0" w:space="0" w:color="auto"/>
                <w:right w:val="none" w:sz="0" w:space="0" w:color="auto"/>
              </w:divBdr>
              <w:divsChild>
                <w:div w:id="1952004385">
                  <w:marLeft w:val="0"/>
                  <w:marRight w:val="0"/>
                  <w:marTop w:val="0"/>
                  <w:marBottom w:val="0"/>
                  <w:divBdr>
                    <w:top w:val="single" w:sz="6" w:space="0" w:color="E5E5E5"/>
                    <w:left w:val="single" w:sz="6" w:space="0" w:color="E5E5E5"/>
                    <w:bottom w:val="single" w:sz="6" w:space="0" w:color="E5E5E5"/>
                    <w:right w:val="single" w:sz="6" w:space="0" w:color="E5E5E5"/>
                  </w:divBdr>
                  <w:divsChild>
                    <w:div w:id="1339500263">
                      <w:marLeft w:val="0"/>
                      <w:marRight w:val="0"/>
                      <w:marTop w:val="0"/>
                      <w:marBottom w:val="0"/>
                      <w:divBdr>
                        <w:top w:val="none" w:sz="0" w:space="0" w:color="auto"/>
                        <w:left w:val="none" w:sz="0" w:space="0" w:color="auto"/>
                        <w:bottom w:val="none" w:sz="0" w:space="0" w:color="auto"/>
                        <w:right w:val="none" w:sz="0" w:space="0" w:color="auto"/>
                      </w:divBdr>
                      <w:divsChild>
                        <w:div w:id="1777824888">
                          <w:marLeft w:val="0"/>
                          <w:marRight w:val="0"/>
                          <w:marTop w:val="0"/>
                          <w:marBottom w:val="0"/>
                          <w:divBdr>
                            <w:top w:val="none" w:sz="0" w:space="0" w:color="auto"/>
                            <w:left w:val="none" w:sz="0" w:space="0" w:color="auto"/>
                            <w:bottom w:val="none" w:sz="0" w:space="0" w:color="auto"/>
                            <w:right w:val="none" w:sz="0" w:space="0" w:color="auto"/>
                          </w:divBdr>
                          <w:divsChild>
                            <w:div w:id="329065033">
                              <w:marLeft w:val="0"/>
                              <w:marRight w:val="0"/>
                              <w:marTop w:val="0"/>
                              <w:marBottom w:val="0"/>
                              <w:divBdr>
                                <w:top w:val="none" w:sz="0" w:space="0" w:color="auto"/>
                                <w:left w:val="none" w:sz="0" w:space="0" w:color="auto"/>
                                <w:bottom w:val="none" w:sz="0" w:space="0" w:color="auto"/>
                                <w:right w:val="none" w:sz="0" w:space="0" w:color="auto"/>
                              </w:divBdr>
                              <w:divsChild>
                                <w:div w:id="659965210">
                                  <w:marLeft w:val="0"/>
                                  <w:marRight w:val="0"/>
                                  <w:marTop w:val="0"/>
                                  <w:marBottom w:val="0"/>
                                  <w:divBdr>
                                    <w:top w:val="none" w:sz="0" w:space="0" w:color="auto"/>
                                    <w:left w:val="none" w:sz="0" w:space="0" w:color="auto"/>
                                    <w:bottom w:val="none" w:sz="0" w:space="0" w:color="auto"/>
                                    <w:right w:val="none" w:sz="0" w:space="0" w:color="auto"/>
                                  </w:divBdr>
                                  <w:divsChild>
                                    <w:div w:id="825246782">
                                      <w:marLeft w:val="0"/>
                                      <w:marRight w:val="0"/>
                                      <w:marTop w:val="0"/>
                                      <w:marBottom w:val="270"/>
                                      <w:divBdr>
                                        <w:top w:val="none" w:sz="0" w:space="0" w:color="auto"/>
                                        <w:left w:val="none" w:sz="0" w:space="0" w:color="auto"/>
                                        <w:bottom w:val="none" w:sz="0" w:space="0" w:color="auto"/>
                                        <w:right w:val="none" w:sz="0" w:space="0" w:color="auto"/>
                                      </w:divBdr>
                                      <w:divsChild>
                                        <w:div w:id="1586304336">
                                          <w:marLeft w:val="0"/>
                                          <w:marRight w:val="0"/>
                                          <w:marTop w:val="0"/>
                                          <w:marBottom w:val="270"/>
                                          <w:divBdr>
                                            <w:top w:val="none" w:sz="0" w:space="0" w:color="auto"/>
                                            <w:left w:val="none" w:sz="0" w:space="0" w:color="auto"/>
                                            <w:bottom w:val="none" w:sz="0" w:space="0" w:color="auto"/>
                                            <w:right w:val="none" w:sz="0" w:space="0" w:color="auto"/>
                                          </w:divBdr>
                                          <w:divsChild>
                                            <w:div w:id="641498310">
                                              <w:marLeft w:val="0"/>
                                              <w:marRight w:val="0"/>
                                              <w:marTop w:val="0"/>
                                              <w:marBottom w:val="0"/>
                                              <w:divBdr>
                                                <w:top w:val="none" w:sz="0" w:space="0" w:color="auto"/>
                                                <w:left w:val="none" w:sz="0" w:space="0" w:color="auto"/>
                                                <w:bottom w:val="none" w:sz="0" w:space="0" w:color="auto"/>
                                                <w:right w:val="none" w:sz="0" w:space="0" w:color="auto"/>
                                              </w:divBdr>
                                              <w:divsChild>
                                                <w:div w:id="1298796752">
                                                  <w:marLeft w:val="0"/>
                                                  <w:marRight w:val="0"/>
                                                  <w:marTop w:val="225"/>
                                                  <w:marBottom w:val="75"/>
                                                  <w:divBdr>
                                                    <w:top w:val="none" w:sz="0" w:space="0" w:color="auto"/>
                                                    <w:left w:val="none" w:sz="0" w:space="0" w:color="auto"/>
                                                    <w:bottom w:val="none" w:sz="0" w:space="0" w:color="auto"/>
                                                    <w:right w:val="none" w:sz="0" w:space="0" w:color="auto"/>
                                                  </w:divBdr>
                                                </w:div>
                                                <w:div w:id="17022055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589010">
      <w:bodyDiv w:val="1"/>
      <w:marLeft w:val="0"/>
      <w:marRight w:val="0"/>
      <w:marTop w:val="0"/>
      <w:marBottom w:val="0"/>
      <w:divBdr>
        <w:top w:val="none" w:sz="0" w:space="0" w:color="auto"/>
        <w:left w:val="none" w:sz="0" w:space="0" w:color="auto"/>
        <w:bottom w:val="none" w:sz="0" w:space="0" w:color="auto"/>
        <w:right w:val="none" w:sz="0" w:space="0" w:color="auto"/>
      </w:divBdr>
      <w:divsChild>
        <w:div w:id="1498040289">
          <w:marLeft w:val="0"/>
          <w:marRight w:val="0"/>
          <w:marTop w:val="0"/>
          <w:marBottom w:val="0"/>
          <w:divBdr>
            <w:top w:val="none" w:sz="0" w:space="0" w:color="auto"/>
            <w:left w:val="none" w:sz="0" w:space="0" w:color="auto"/>
            <w:bottom w:val="none" w:sz="0" w:space="0" w:color="auto"/>
            <w:right w:val="none" w:sz="0" w:space="0" w:color="auto"/>
          </w:divBdr>
          <w:divsChild>
            <w:div w:id="1892840218">
              <w:marLeft w:val="0"/>
              <w:marRight w:val="0"/>
              <w:marTop w:val="0"/>
              <w:marBottom w:val="0"/>
              <w:divBdr>
                <w:top w:val="none" w:sz="0" w:space="0" w:color="auto"/>
                <w:left w:val="none" w:sz="0" w:space="0" w:color="auto"/>
                <w:bottom w:val="none" w:sz="0" w:space="0" w:color="auto"/>
                <w:right w:val="none" w:sz="0" w:space="0" w:color="auto"/>
              </w:divBdr>
              <w:divsChild>
                <w:div w:id="2043550568">
                  <w:marLeft w:val="0"/>
                  <w:marRight w:val="0"/>
                  <w:marTop w:val="0"/>
                  <w:marBottom w:val="0"/>
                  <w:divBdr>
                    <w:top w:val="single" w:sz="6" w:space="0" w:color="E5E5E5"/>
                    <w:left w:val="single" w:sz="6" w:space="0" w:color="E5E5E5"/>
                    <w:bottom w:val="single" w:sz="6" w:space="0" w:color="E5E5E5"/>
                    <w:right w:val="single" w:sz="6" w:space="0" w:color="E5E5E5"/>
                  </w:divBdr>
                  <w:divsChild>
                    <w:div w:id="222956791">
                      <w:marLeft w:val="0"/>
                      <w:marRight w:val="0"/>
                      <w:marTop w:val="0"/>
                      <w:marBottom w:val="0"/>
                      <w:divBdr>
                        <w:top w:val="none" w:sz="0" w:space="0" w:color="auto"/>
                        <w:left w:val="none" w:sz="0" w:space="0" w:color="auto"/>
                        <w:bottom w:val="none" w:sz="0" w:space="0" w:color="auto"/>
                        <w:right w:val="none" w:sz="0" w:space="0" w:color="auto"/>
                      </w:divBdr>
                      <w:divsChild>
                        <w:div w:id="657806142">
                          <w:marLeft w:val="0"/>
                          <w:marRight w:val="0"/>
                          <w:marTop w:val="0"/>
                          <w:marBottom w:val="0"/>
                          <w:divBdr>
                            <w:top w:val="none" w:sz="0" w:space="0" w:color="auto"/>
                            <w:left w:val="none" w:sz="0" w:space="0" w:color="auto"/>
                            <w:bottom w:val="none" w:sz="0" w:space="0" w:color="auto"/>
                            <w:right w:val="none" w:sz="0" w:space="0" w:color="auto"/>
                          </w:divBdr>
                          <w:divsChild>
                            <w:div w:id="840853499">
                              <w:marLeft w:val="0"/>
                              <w:marRight w:val="0"/>
                              <w:marTop w:val="0"/>
                              <w:marBottom w:val="0"/>
                              <w:divBdr>
                                <w:top w:val="none" w:sz="0" w:space="0" w:color="auto"/>
                                <w:left w:val="none" w:sz="0" w:space="0" w:color="auto"/>
                                <w:bottom w:val="none" w:sz="0" w:space="0" w:color="auto"/>
                                <w:right w:val="none" w:sz="0" w:space="0" w:color="auto"/>
                              </w:divBdr>
                              <w:divsChild>
                                <w:div w:id="294527640">
                                  <w:marLeft w:val="0"/>
                                  <w:marRight w:val="0"/>
                                  <w:marTop w:val="0"/>
                                  <w:marBottom w:val="0"/>
                                  <w:divBdr>
                                    <w:top w:val="none" w:sz="0" w:space="0" w:color="auto"/>
                                    <w:left w:val="none" w:sz="0" w:space="0" w:color="auto"/>
                                    <w:bottom w:val="none" w:sz="0" w:space="0" w:color="auto"/>
                                    <w:right w:val="none" w:sz="0" w:space="0" w:color="auto"/>
                                  </w:divBdr>
                                  <w:divsChild>
                                    <w:div w:id="1584412449">
                                      <w:marLeft w:val="0"/>
                                      <w:marRight w:val="0"/>
                                      <w:marTop w:val="0"/>
                                      <w:marBottom w:val="0"/>
                                      <w:divBdr>
                                        <w:top w:val="none" w:sz="0" w:space="0" w:color="auto"/>
                                        <w:left w:val="none" w:sz="0" w:space="0" w:color="auto"/>
                                        <w:bottom w:val="none" w:sz="0" w:space="0" w:color="auto"/>
                                        <w:right w:val="none" w:sz="0" w:space="0" w:color="auto"/>
                                      </w:divBdr>
                                      <w:divsChild>
                                        <w:div w:id="1598632745">
                                          <w:marLeft w:val="0"/>
                                          <w:marRight w:val="0"/>
                                          <w:marTop w:val="225"/>
                                          <w:marBottom w:val="75"/>
                                          <w:divBdr>
                                            <w:top w:val="none" w:sz="0" w:space="0" w:color="auto"/>
                                            <w:left w:val="none" w:sz="0" w:space="0" w:color="auto"/>
                                            <w:bottom w:val="none" w:sz="0" w:space="0" w:color="auto"/>
                                            <w:right w:val="none" w:sz="0" w:space="0" w:color="auto"/>
                                          </w:divBdr>
                                        </w:div>
                                        <w:div w:id="1174418555">
                                          <w:marLeft w:val="0"/>
                                          <w:marRight w:val="0"/>
                                          <w:marTop w:val="225"/>
                                          <w:marBottom w:val="75"/>
                                          <w:divBdr>
                                            <w:top w:val="none" w:sz="0" w:space="0" w:color="auto"/>
                                            <w:left w:val="none" w:sz="0" w:space="0" w:color="auto"/>
                                            <w:bottom w:val="none" w:sz="0" w:space="0" w:color="auto"/>
                                            <w:right w:val="none" w:sz="0" w:space="0" w:color="auto"/>
                                          </w:divBdr>
                                        </w:div>
                                        <w:div w:id="2056468626">
                                          <w:marLeft w:val="0"/>
                                          <w:marRight w:val="0"/>
                                          <w:marTop w:val="225"/>
                                          <w:marBottom w:val="75"/>
                                          <w:divBdr>
                                            <w:top w:val="none" w:sz="0" w:space="0" w:color="auto"/>
                                            <w:left w:val="none" w:sz="0" w:space="0" w:color="auto"/>
                                            <w:bottom w:val="none" w:sz="0" w:space="0" w:color="auto"/>
                                            <w:right w:val="none" w:sz="0" w:space="0" w:color="auto"/>
                                          </w:divBdr>
                                          <w:divsChild>
                                            <w:div w:id="2066096876">
                                              <w:marLeft w:val="0"/>
                                              <w:marRight w:val="0"/>
                                              <w:marTop w:val="0"/>
                                              <w:marBottom w:val="0"/>
                                              <w:divBdr>
                                                <w:top w:val="none" w:sz="0" w:space="0" w:color="auto"/>
                                                <w:left w:val="none" w:sz="0" w:space="0" w:color="auto"/>
                                                <w:bottom w:val="none" w:sz="0" w:space="0" w:color="auto"/>
                                                <w:right w:val="none" w:sz="0" w:space="0" w:color="auto"/>
                                              </w:divBdr>
                                            </w:div>
                                            <w:div w:id="1091124171">
                                              <w:marLeft w:val="0"/>
                                              <w:marRight w:val="0"/>
                                              <w:marTop w:val="0"/>
                                              <w:marBottom w:val="0"/>
                                              <w:divBdr>
                                                <w:top w:val="none" w:sz="0" w:space="0" w:color="auto"/>
                                                <w:left w:val="none" w:sz="0" w:space="0" w:color="auto"/>
                                                <w:bottom w:val="none" w:sz="0" w:space="0" w:color="auto"/>
                                                <w:right w:val="none" w:sz="0" w:space="0" w:color="auto"/>
                                              </w:divBdr>
                                            </w:div>
                                          </w:divsChild>
                                        </w:div>
                                        <w:div w:id="1350252101">
                                          <w:marLeft w:val="0"/>
                                          <w:marRight w:val="0"/>
                                          <w:marTop w:val="225"/>
                                          <w:marBottom w:val="75"/>
                                          <w:divBdr>
                                            <w:top w:val="none" w:sz="0" w:space="0" w:color="auto"/>
                                            <w:left w:val="none" w:sz="0" w:space="0" w:color="auto"/>
                                            <w:bottom w:val="none" w:sz="0" w:space="0" w:color="auto"/>
                                            <w:right w:val="none" w:sz="0" w:space="0" w:color="auto"/>
                                          </w:divBdr>
                                        </w:div>
                                        <w:div w:id="366103244">
                                          <w:marLeft w:val="0"/>
                                          <w:marRight w:val="0"/>
                                          <w:marTop w:val="225"/>
                                          <w:marBottom w:val="75"/>
                                          <w:divBdr>
                                            <w:top w:val="none" w:sz="0" w:space="0" w:color="auto"/>
                                            <w:left w:val="none" w:sz="0" w:space="0" w:color="auto"/>
                                            <w:bottom w:val="none" w:sz="0" w:space="0" w:color="auto"/>
                                            <w:right w:val="none" w:sz="0" w:space="0" w:color="auto"/>
                                          </w:divBdr>
                                        </w:div>
                                        <w:div w:id="511336072">
                                          <w:marLeft w:val="0"/>
                                          <w:marRight w:val="0"/>
                                          <w:marTop w:val="225"/>
                                          <w:marBottom w:val="75"/>
                                          <w:divBdr>
                                            <w:top w:val="none" w:sz="0" w:space="0" w:color="auto"/>
                                            <w:left w:val="none" w:sz="0" w:space="0" w:color="auto"/>
                                            <w:bottom w:val="none" w:sz="0" w:space="0" w:color="auto"/>
                                            <w:right w:val="none" w:sz="0" w:space="0" w:color="auto"/>
                                          </w:divBdr>
                                        </w:div>
                                        <w:div w:id="921184147">
                                          <w:marLeft w:val="0"/>
                                          <w:marRight w:val="0"/>
                                          <w:marTop w:val="225"/>
                                          <w:marBottom w:val="75"/>
                                          <w:divBdr>
                                            <w:top w:val="none" w:sz="0" w:space="0" w:color="auto"/>
                                            <w:left w:val="none" w:sz="0" w:space="0" w:color="auto"/>
                                            <w:bottom w:val="none" w:sz="0" w:space="0" w:color="auto"/>
                                            <w:right w:val="none" w:sz="0" w:space="0" w:color="auto"/>
                                          </w:divBdr>
                                        </w:div>
                                        <w:div w:id="89843870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3111430">
      <w:bodyDiv w:val="1"/>
      <w:marLeft w:val="0"/>
      <w:marRight w:val="0"/>
      <w:marTop w:val="0"/>
      <w:marBottom w:val="0"/>
      <w:divBdr>
        <w:top w:val="none" w:sz="0" w:space="0" w:color="auto"/>
        <w:left w:val="none" w:sz="0" w:space="0" w:color="auto"/>
        <w:bottom w:val="none" w:sz="0" w:space="0" w:color="auto"/>
        <w:right w:val="none" w:sz="0" w:space="0" w:color="auto"/>
      </w:divBdr>
      <w:divsChild>
        <w:div w:id="598024622">
          <w:marLeft w:val="0"/>
          <w:marRight w:val="0"/>
          <w:marTop w:val="0"/>
          <w:marBottom w:val="0"/>
          <w:divBdr>
            <w:top w:val="none" w:sz="0" w:space="0" w:color="auto"/>
            <w:left w:val="none" w:sz="0" w:space="0" w:color="auto"/>
            <w:bottom w:val="none" w:sz="0" w:space="0" w:color="auto"/>
            <w:right w:val="none" w:sz="0" w:space="0" w:color="auto"/>
          </w:divBdr>
          <w:divsChild>
            <w:div w:id="1916816747">
              <w:marLeft w:val="0"/>
              <w:marRight w:val="0"/>
              <w:marTop w:val="0"/>
              <w:marBottom w:val="0"/>
              <w:divBdr>
                <w:top w:val="none" w:sz="0" w:space="0" w:color="auto"/>
                <w:left w:val="none" w:sz="0" w:space="0" w:color="auto"/>
                <w:bottom w:val="none" w:sz="0" w:space="0" w:color="auto"/>
                <w:right w:val="none" w:sz="0" w:space="0" w:color="auto"/>
              </w:divBdr>
              <w:divsChild>
                <w:div w:id="319619462">
                  <w:marLeft w:val="0"/>
                  <w:marRight w:val="0"/>
                  <w:marTop w:val="0"/>
                  <w:marBottom w:val="0"/>
                  <w:divBdr>
                    <w:top w:val="single" w:sz="6" w:space="0" w:color="E5E5E5"/>
                    <w:left w:val="single" w:sz="6" w:space="0" w:color="E5E5E5"/>
                    <w:bottom w:val="single" w:sz="6" w:space="0" w:color="E5E5E5"/>
                    <w:right w:val="single" w:sz="6" w:space="0" w:color="E5E5E5"/>
                  </w:divBdr>
                  <w:divsChild>
                    <w:div w:id="198055644">
                      <w:marLeft w:val="0"/>
                      <w:marRight w:val="0"/>
                      <w:marTop w:val="0"/>
                      <w:marBottom w:val="0"/>
                      <w:divBdr>
                        <w:top w:val="none" w:sz="0" w:space="0" w:color="auto"/>
                        <w:left w:val="none" w:sz="0" w:space="0" w:color="auto"/>
                        <w:bottom w:val="none" w:sz="0" w:space="0" w:color="auto"/>
                        <w:right w:val="none" w:sz="0" w:space="0" w:color="auto"/>
                      </w:divBdr>
                      <w:divsChild>
                        <w:div w:id="1713185611">
                          <w:marLeft w:val="0"/>
                          <w:marRight w:val="0"/>
                          <w:marTop w:val="0"/>
                          <w:marBottom w:val="0"/>
                          <w:divBdr>
                            <w:top w:val="none" w:sz="0" w:space="0" w:color="auto"/>
                            <w:left w:val="none" w:sz="0" w:space="0" w:color="auto"/>
                            <w:bottom w:val="none" w:sz="0" w:space="0" w:color="auto"/>
                            <w:right w:val="none" w:sz="0" w:space="0" w:color="auto"/>
                          </w:divBdr>
                          <w:divsChild>
                            <w:div w:id="1938705960">
                              <w:marLeft w:val="0"/>
                              <w:marRight w:val="0"/>
                              <w:marTop w:val="0"/>
                              <w:marBottom w:val="0"/>
                              <w:divBdr>
                                <w:top w:val="none" w:sz="0" w:space="0" w:color="auto"/>
                                <w:left w:val="none" w:sz="0" w:space="0" w:color="auto"/>
                                <w:bottom w:val="none" w:sz="0" w:space="0" w:color="auto"/>
                                <w:right w:val="none" w:sz="0" w:space="0" w:color="auto"/>
                              </w:divBdr>
                              <w:divsChild>
                                <w:div w:id="2003894652">
                                  <w:marLeft w:val="0"/>
                                  <w:marRight w:val="0"/>
                                  <w:marTop w:val="0"/>
                                  <w:marBottom w:val="0"/>
                                  <w:divBdr>
                                    <w:top w:val="none" w:sz="0" w:space="0" w:color="auto"/>
                                    <w:left w:val="none" w:sz="0" w:space="0" w:color="auto"/>
                                    <w:bottom w:val="none" w:sz="0" w:space="0" w:color="auto"/>
                                    <w:right w:val="none" w:sz="0" w:space="0" w:color="auto"/>
                                  </w:divBdr>
                                  <w:divsChild>
                                    <w:div w:id="915824176">
                                      <w:marLeft w:val="0"/>
                                      <w:marRight w:val="0"/>
                                      <w:marTop w:val="0"/>
                                      <w:marBottom w:val="0"/>
                                      <w:divBdr>
                                        <w:top w:val="none" w:sz="0" w:space="0" w:color="auto"/>
                                        <w:left w:val="none" w:sz="0" w:space="0" w:color="auto"/>
                                        <w:bottom w:val="none" w:sz="0" w:space="0" w:color="auto"/>
                                        <w:right w:val="none" w:sz="0" w:space="0" w:color="auto"/>
                                      </w:divBdr>
                                      <w:divsChild>
                                        <w:div w:id="1042560673">
                                          <w:marLeft w:val="0"/>
                                          <w:marRight w:val="0"/>
                                          <w:marTop w:val="225"/>
                                          <w:marBottom w:val="75"/>
                                          <w:divBdr>
                                            <w:top w:val="none" w:sz="0" w:space="0" w:color="auto"/>
                                            <w:left w:val="none" w:sz="0" w:space="0" w:color="auto"/>
                                            <w:bottom w:val="none" w:sz="0" w:space="0" w:color="auto"/>
                                            <w:right w:val="none" w:sz="0" w:space="0" w:color="auto"/>
                                          </w:divBdr>
                                          <w:divsChild>
                                            <w:div w:id="391971405">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49213630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3452679">
      <w:bodyDiv w:val="1"/>
      <w:marLeft w:val="0"/>
      <w:marRight w:val="0"/>
      <w:marTop w:val="0"/>
      <w:marBottom w:val="0"/>
      <w:divBdr>
        <w:top w:val="none" w:sz="0" w:space="0" w:color="auto"/>
        <w:left w:val="none" w:sz="0" w:space="0" w:color="auto"/>
        <w:bottom w:val="none" w:sz="0" w:space="0" w:color="auto"/>
        <w:right w:val="none" w:sz="0" w:space="0" w:color="auto"/>
      </w:divBdr>
      <w:divsChild>
        <w:div w:id="1723825446">
          <w:marLeft w:val="0"/>
          <w:marRight w:val="0"/>
          <w:marTop w:val="0"/>
          <w:marBottom w:val="0"/>
          <w:divBdr>
            <w:top w:val="none" w:sz="0" w:space="0" w:color="auto"/>
            <w:left w:val="none" w:sz="0" w:space="0" w:color="auto"/>
            <w:bottom w:val="none" w:sz="0" w:space="0" w:color="auto"/>
            <w:right w:val="none" w:sz="0" w:space="0" w:color="auto"/>
          </w:divBdr>
          <w:divsChild>
            <w:div w:id="688416010">
              <w:marLeft w:val="0"/>
              <w:marRight w:val="0"/>
              <w:marTop w:val="0"/>
              <w:marBottom w:val="0"/>
              <w:divBdr>
                <w:top w:val="none" w:sz="0" w:space="0" w:color="auto"/>
                <w:left w:val="none" w:sz="0" w:space="0" w:color="auto"/>
                <w:bottom w:val="none" w:sz="0" w:space="0" w:color="auto"/>
                <w:right w:val="none" w:sz="0" w:space="0" w:color="auto"/>
              </w:divBdr>
              <w:divsChild>
                <w:div w:id="96797217">
                  <w:marLeft w:val="0"/>
                  <w:marRight w:val="0"/>
                  <w:marTop w:val="0"/>
                  <w:marBottom w:val="0"/>
                  <w:divBdr>
                    <w:top w:val="single" w:sz="6" w:space="0" w:color="E5E5E5"/>
                    <w:left w:val="single" w:sz="6" w:space="0" w:color="E5E5E5"/>
                    <w:bottom w:val="single" w:sz="6" w:space="0" w:color="E5E5E5"/>
                    <w:right w:val="single" w:sz="6" w:space="0" w:color="E5E5E5"/>
                  </w:divBdr>
                  <w:divsChild>
                    <w:div w:id="1631933759">
                      <w:marLeft w:val="0"/>
                      <w:marRight w:val="0"/>
                      <w:marTop w:val="0"/>
                      <w:marBottom w:val="0"/>
                      <w:divBdr>
                        <w:top w:val="none" w:sz="0" w:space="0" w:color="auto"/>
                        <w:left w:val="none" w:sz="0" w:space="0" w:color="auto"/>
                        <w:bottom w:val="none" w:sz="0" w:space="0" w:color="auto"/>
                        <w:right w:val="none" w:sz="0" w:space="0" w:color="auto"/>
                      </w:divBdr>
                      <w:divsChild>
                        <w:div w:id="1209998410">
                          <w:marLeft w:val="0"/>
                          <w:marRight w:val="0"/>
                          <w:marTop w:val="0"/>
                          <w:marBottom w:val="0"/>
                          <w:divBdr>
                            <w:top w:val="none" w:sz="0" w:space="0" w:color="auto"/>
                            <w:left w:val="none" w:sz="0" w:space="0" w:color="auto"/>
                            <w:bottom w:val="none" w:sz="0" w:space="0" w:color="auto"/>
                            <w:right w:val="none" w:sz="0" w:space="0" w:color="auto"/>
                          </w:divBdr>
                          <w:divsChild>
                            <w:div w:id="1265649904">
                              <w:marLeft w:val="0"/>
                              <w:marRight w:val="0"/>
                              <w:marTop w:val="0"/>
                              <w:marBottom w:val="0"/>
                              <w:divBdr>
                                <w:top w:val="none" w:sz="0" w:space="0" w:color="auto"/>
                                <w:left w:val="none" w:sz="0" w:space="0" w:color="auto"/>
                                <w:bottom w:val="none" w:sz="0" w:space="0" w:color="auto"/>
                                <w:right w:val="none" w:sz="0" w:space="0" w:color="auto"/>
                              </w:divBdr>
                              <w:divsChild>
                                <w:div w:id="719017535">
                                  <w:marLeft w:val="0"/>
                                  <w:marRight w:val="0"/>
                                  <w:marTop w:val="0"/>
                                  <w:marBottom w:val="0"/>
                                  <w:divBdr>
                                    <w:top w:val="none" w:sz="0" w:space="0" w:color="auto"/>
                                    <w:left w:val="none" w:sz="0" w:space="0" w:color="auto"/>
                                    <w:bottom w:val="none" w:sz="0" w:space="0" w:color="auto"/>
                                    <w:right w:val="none" w:sz="0" w:space="0" w:color="auto"/>
                                  </w:divBdr>
                                  <w:divsChild>
                                    <w:div w:id="1986617382">
                                      <w:marLeft w:val="0"/>
                                      <w:marRight w:val="0"/>
                                      <w:marTop w:val="0"/>
                                      <w:marBottom w:val="0"/>
                                      <w:divBdr>
                                        <w:top w:val="none" w:sz="0" w:space="0" w:color="auto"/>
                                        <w:left w:val="none" w:sz="0" w:space="0" w:color="auto"/>
                                        <w:bottom w:val="none" w:sz="0" w:space="0" w:color="auto"/>
                                        <w:right w:val="none" w:sz="0" w:space="0" w:color="auto"/>
                                      </w:divBdr>
                                      <w:divsChild>
                                        <w:div w:id="1880699065">
                                          <w:marLeft w:val="0"/>
                                          <w:marRight w:val="0"/>
                                          <w:marTop w:val="225"/>
                                          <w:marBottom w:val="75"/>
                                          <w:divBdr>
                                            <w:top w:val="none" w:sz="0" w:space="0" w:color="auto"/>
                                            <w:left w:val="none" w:sz="0" w:space="0" w:color="auto"/>
                                            <w:bottom w:val="none" w:sz="0" w:space="0" w:color="auto"/>
                                            <w:right w:val="none" w:sz="0" w:space="0" w:color="auto"/>
                                          </w:divBdr>
                                        </w:div>
                                        <w:div w:id="2123962144">
                                          <w:marLeft w:val="0"/>
                                          <w:marRight w:val="0"/>
                                          <w:marTop w:val="225"/>
                                          <w:marBottom w:val="75"/>
                                          <w:divBdr>
                                            <w:top w:val="none" w:sz="0" w:space="0" w:color="auto"/>
                                            <w:left w:val="none" w:sz="0" w:space="0" w:color="auto"/>
                                            <w:bottom w:val="none" w:sz="0" w:space="0" w:color="auto"/>
                                            <w:right w:val="none" w:sz="0" w:space="0" w:color="auto"/>
                                          </w:divBdr>
                                          <w:divsChild>
                                            <w:div w:id="1385641290">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95984235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624438">
      <w:bodyDiv w:val="1"/>
      <w:marLeft w:val="0"/>
      <w:marRight w:val="0"/>
      <w:marTop w:val="0"/>
      <w:marBottom w:val="0"/>
      <w:divBdr>
        <w:top w:val="none" w:sz="0" w:space="0" w:color="auto"/>
        <w:left w:val="none" w:sz="0" w:space="0" w:color="auto"/>
        <w:bottom w:val="none" w:sz="0" w:space="0" w:color="auto"/>
        <w:right w:val="none" w:sz="0" w:space="0" w:color="auto"/>
      </w:divBdr>
      <w:divsChild>
        <w:div w:id="442841491">
          <w:marLeft w:val="0"/>
          <w:marRight w:val="0"/>
          <w:marTop w:val="0"/>
          <w:marBottom w:val="0"/>
          <w:divBdr>
            <w:top w:val="none" w:sz="0" w:space="0" w:color="auto"/>
            <w:left w:val="none" w:sz="0" w:space="0" w:color="auto"/>
            <w:bottom w:val="none" w:sz="0" w:space="0" w:color="auto"/>
            <w:right w:val="none" w:sz="0" w:space="0" w:color="auto"/>
          </w:divBdr>
          <w:divsChild>
            <w:div w:id="61106067">
              <w:marLeft w:val="0"/>
              <w:marRight w:val="0"/>
              <w:marTop w:val="0"/>
              <w:marBottom w:val="0"/>
              <w:divBdr>
                <w:top w:val="none" w:sz="0" w:space="0" w:color="auto"/>
                <w:left w:val="none" w:sz="0" w:space="0" w:color="auto"/>
                <w:bottom w:val="none" w:sz="0" w:space="0" w:color="auto"/>
                <w:right w:val="none" w:sz="0" w:space="0" w:color="auto"/>
              </w:divBdr>
              <w:divsChild>
                <w:div w:id="1833330659">
                  <w:marLeft w:val="0"/>
                  <w:marRight w:val="0"/>
                  <w:marTop w:val="0"/>
                  <w:marBottom w:val="0"/>
                  <w:divBdr>
                    <w:top w:val="single" w:sz="6" w:space="0" w:color="E5E5E5"/>
                    <w:left w:val="single" w:sz="6" w:space="0" w:color="E5E5E5"/>
                    <w:bottom w:val="single" w:sz="6" w:space="0" w:color="E5E5E5"/>
                    <w:right w:val="single" w:sz="6" w:space="0" w:color="E5E5E5"/>
                  </w:divBdr>
                  <w:divsChild>
                    <w:div w:id="1513757210">
                      <w:marLeft w:val="0"/>
                      <w:marRight w:val="0"/>
                      <w:marTop w:val="0"/>
                      <w:marBottom w:val="0"/>
                      <w:divBdr>
                        <w:top w:val="none" w:sz="0" w:space="0" w:color="auto"/>
                        <w:left w:val="none" w:sz="0" w:space="0" w:color="auto"/>
                        <w:bottom w:val="none" w:sz="0" w:space="0" w:color="auto"/>
                        <w:right w:val="none" w:sz="0" w:space="0" w:color="auto"/>
                      </w:divBdr>
                      <w:divsChild>
                        <w:div w:id="82918763">
                          <w:marLeft w:val="0"/>
                          <w:marRight w:val="0"/>
                          <w:marTop w:val="0"/>
                          <w:marBottom w:val="0"/>
                          <w:divBdr>
                            <w:top w:val="none" w:sz="0" w:space="0" w:color="auto"/>
                            <w:left w:val="none" w:sz="0" w:space="0" w:color="auto"/>
                            <w:bottom w:val="none" w:sz="0" w:space="0" w:color="auto"/>
                            <w:right w:val="none" w:sz="0" w:space="0" w:color="auto"/>
                          </w:divBdr>
                          <w:divsChild>
                            <w:div w:id="117722217">
                              <w:marLeft w:val="0"/>
                              <w:marRight w:val="0"/>
                              <w:marTop w:val="0"/>
                              <w:marBottom w:val="0"/>
                              <w:divBdr>
                                <w:top w:val="none" w:sz="0" w:space="0" w:color="auto"/>
                                <w:left w:val="none" w:sz="0" w:space="0" w:color="auto"/>
                                <w:bottom w:val="none" w:sz="0" w:space="0" w:color="auto"/>
                                <w:right w:val="none" w:sz="0" w:space="0" w:color="auto"/>
                              </w:divBdr>
                              <w:divsChild>
                                <w:div w:id="16396895">
                                  <w:marLeft w:val="0"/>
                                  <w:marRight w:val="0"/>
                                  <w:marTop w:val="0"/>
                                  <w:marBottom w:val="0"/>
                                  <w:divBdr>
                                    <w:top w:val="none" w:sz="0" w:space="0" w:color="auto"/>
                                    <w:left w:val="none" w:sz="0" w:space="0" w:color="auto"/>
                                    <w:bottom w:val="none" w:sz="0" w:space="0" w:color="auto"/>
                                    <w:right w:val="none" w:sz="0" w:space="0" w:color="auto"/>
                                  </w:divBdr>
                                  <w:divsChild>
                                    <w:div w:id="297995582">
                                      <w:marLeft w:val="0"/>
                                      <w:marRight w:val="0"/>
                                      <w:marTop w:val="0"/>
                                      <w:marBottom w:val="0"/>
                                      <w:divBdr>
                                        <w:top w:val="none" w:sz="0" w:space="0" w:color="auto"/>
                                        <w:left w:val="none" w:sz="0" w:space="0" w:color="auto"/>
                                        <w:bottom w:val="none" w:sz="0" w:space="0" w:color="auto"/>
                                        <w:right w:val="none" w:sz="0" w:space="0" w:color="auto"/>
                                      </w:divBdr>
                                      <w:divsChild>
                                        <w:div w:id="359552254">
                                          <w:marLeft w:val="0"/>
                                          <w:marRight w:val="0"/>
                                          <w:marTop w:val="225"/>
                                          <w:marBottom w:val="75"/>
                                          <w:divBdr>
                                            <w:top w:val="none" w:sz="0" w:space="0" w:color="auto"/>
                                            <w:left w:val="none" w:sz="0" w:space="0" w:color="auto"/>
                                            <w:bottom w:val="none" w:sz="0" w:space="0" w:color="auto"/>
                                            <w:right w:val="none" w:sz="0" w:space="0" w:color="auto"/>
                                          </w:divBdr>
                                        </w:div>
                                        <w:div w:id="58230271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184925">
      <w:bodyDiv w:val="1"/>
      <w:marLeft w:val="0"/>
      <w:marRight w:val="0"/>
      <w:marTop w:val="0"/>
      <w:marBottom w:val="0"/>
      <w:divBdr>
        <w:top w:val="none" w:sz="0" w:space="0" w:color="auto"/>
        <w:left w:val="none" w:sz="0" w:space="0" w:color="auto"/>
        <w:bottom w:val="none" w:sz="0" w:space="0" w:color="auto"/>
        <w:right w:val="none" w:sz="0" w:space="0" w:color="auto"/>
      </w:divBdr>
      <w:divsChild>
        <w:div w:id="32077318">
          <w:marLeft w:val="0"/>
          <w:marRight w:val="0"/>
          <w:marTop w:val="0"/>
          <w:marBottom w:val="0"/>
          <w:divBdr>
            <w:top w:val="none" w:sz="0" w:space="0" w:color="auto"/>
            <w:left w:val="none" w:sz="0" w:space="0" w:color="auto"/>
            <w:bottom w:val="none" w:sz="0" w:space="0" w:color="auto"/>
            <w:right w:val="none" w:sz="0" w:space="0" w:color="auto"/>
          </w:divBdr>
          <w:divsChild>
            <w:div w:id="1076515349">
              <w:marLeft w:val="0"/>
              <w:marRight w:val="0"/>
              <w:marTop w:val="0"/>
              <w:marBottom w:val="0"/>
              <w:divBdr>
                <w:top w:val="none" w:sz="0" w:space="0" w:color="auto"/>
                <w:left w:val="none" w:sz="0" w:space="0" w:color="auto"/>
                <w:bottom w:val="none" w:sz="0" w:space="0" w:color="auto"/>
                <w:right w:val="none" w:sz="0" w:space="0" w:color="auto"/>
              </w:divBdr>
              <w:divsChild>
                <w:div w:id="1156799666">
                  <w:marLeft w:val="0"/>
                  <w:marRight w:val="0"/>
                  <w:marTop w:val="0"/>
                  <w:marBottom w:val="0"/>
                  <w:divBdr>
                    <w:top w:val="single" w:sz="6" w:space="0" w:color="E5E5E5"/>
                    <w:left w:val="single" w:sz="6" w:space="0" w:color="E5E5E5"/>
                    <w:bottom w:val="single" w:sz="6" w:space="0" w:color="E5E5E5"/>
                    <w:right w:val="single" w:sz="6" w:space="0" w:color="E5E5E5"/>
                  </w:divBdr>
                  <w:divsChild>
                    <w:div w:id="1700349582">
                      <w:marLeft w:val="0"/>
                      <w:marRight w:val="0"/>
                      <w:marTop w:val="0"/>
                      <w:marBottom w:val="0"/>
                      <w:divBdr>
                        <w:top w:val="none" w:sz="0" w:space="0" w:color="auto"/>
                        <w:left w:val="none" w:sz="0" w:space="0" w:color="auto"/>
                        <w:bottom w:val="none" w:sz="0" w:space="0" w:color="auto"/>
                        <w:right w:val="none" w:sz="0" w:space="0" w:color="auto"/>
                      </w:divBdr>
                      <w:divsChild>
                        <w:div w:id="756438168">
                          <w:marLeft w:val="0"/>
                          <w:marRight w:val="0"/>
                          <w:marTop w:val="0"/>
                          <w:marBottom w:val="0"/>
                          <w:divBdr>
                            <w:top w:val="none" w:sz="0" w:space="0" w:color="auto"/>
                            <w:left w:val="none" w:sz="0" w:space="0" w:color="auto"/>
                            <w:bottom w:val="none" w:sz="0" w:space="0" w:color="auto"/>
                            <w:right w:val="none" w:sz="0" w:space="0" w:color="auto"/>
                          </w:divBdr>
                          <w:divsChild>
                            <w:div w:id="231815727">
                              <w:marLeft w:val="0"/>
                              <w:marRight w:val="0"/>
                              <w:marTop w:val="0"/>
                              <w:marBottom w:val="0"/>
                              <w:divBdr>
                                <w:top w:val="none" w:sz="0" w:space="0" w:color="auto"/>
                                <w:left w:val="none" w:sz="0" w:space="0" w:color="auto"/>
                                <w:bottom w:val="none" w:sz="0" w:space="0" w:color="auto"/>
                                <w:right w:val="none" w:sz="0" w:space="0" w:color="auto"/>
                              </w:divBdr>
                              <w:divsChild>
                                <w:div w:id="187985227">
                                  <w:marLeft w:val="0"/>
                                  <w:marRight w:val="0"/>
                                  <w:marTop w:val="0"/>
                                  <w:marBottom w:val="0"/>
                                  <w:divBdr>
                                    <w:top w:val="none" w:sz="0" w:space="0" w:color="auto"/>
                                    <w:left w:val="none" w:sz="0" w:space="0" w:color="auto"/>
                                    <w:bottom w:val="none" w:sz="0" w:space="0" w:color="auto"/>
                                    <w:right w:val="none" w:sz="0" w:space="0" w:color="auto"/>
                                  </w:divBdr>
                                  <w:divsChild>
                                    <w:div w:id="474178697">
                                      <w:marLeft w:val="0"/>
                                      <w:marRight w:val="0"/>
                                      <w:marTop w:val="0"/>
                                      <w:marBottom w:val="270"/>
                                      <w:divBdr>
                                        <w:top w:val="none" w:sz="0" w:space="0" w:color="auto"/>
                                        <w:left w:val="none" w:sz="0" w:space="0" w:color="auto"/>
                                        <w:bottom w:val="none" w:sz="0" w:space="0" w:color="auto"/>
                                        <w:right w:val="none" w:sz="0" w:space="0" w:color="auto"/>
                                      </w:divBdr>
                                      <w:divsChild>
                                        <w:div w:id="705567967">
                                          <w:marLeft w:val="0"/>
                                          <w:marRight w:val="0"/>
                                          <w:marTop w:val="0"/>
                                          <w:marBottom w:val="270"/>
                                          <w:divBdr>
                                            <w:top w:val="none" w:sz="0" w:space="0" w:color="auto"/>
                                            <w:left w:val="none" w:sz="0" w:space="0" w:color="auto"/>
                                            <w:bottom w:val="none" w:sz="0" w:space="0" w:color="auto"/>
                                            <w:right w:val="none" w:sz="0" w:space="0" w:color="auto"/>
                                          </w:divBdr>
                                          <w:divsChild>
                                            <w:div w:id="1057509012">
                                              <w:marLeft w:val="0"/>
                                              <w:marRight w:val="0"/>
                                              <w:marTop w:val="0"/>
                                              <w:marBottom w:val="0"/>
                                              <w:divBdr>
                                                <w:top w:val="none" w:sz="0" w:space="0" w:color="auto"/>
                                                <w:left w:val="none" w:sz="0" w:space="0" w:color="auto"/>
                                                <w:bottom w:val="none" w:sz="0" w:space="0" w:color="auto"/>
                                                <w:right w:val="none" w:sz="0" w:space="0" w:color="auto"/>
                                              </w:divBdr>
                                              <w:divsChild>
                                                <w:div w:id="556091651">
                                                  <w:marLeft w:val="0"/>
                                                  <w:marRight w:val="0"/>
                                                  <w:marTop w:val="225"/>
                                                  <w:marBottom w:val="75"/>
                                                  <w:divBdr>
                                                    <w:top w:val="none" w:sz="0" w:space="0" w:color="auto"/>
                                                    <w:left w:val="none" w:sz="0" w:space="0" w:color="auto"/>
                                                    <w:bottom w:val="none" w:sz="0" w:space="0" w:color="auto"/>
                                                    <w:right w:val="none" w:sz="0" w:space="0" w:color="auto"/>
                                                  </w:divBdr>
                                                </w:div>
                                                <w:div w:id="67812299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71797.htm" TargetMode="External"/><Relationship Id="rId3" Type="http://schemas.openxmlformats.org/officeDocument/2006/relationships/settings" Target="settings.xml"/><Relationship Id="rId7" Type="http://schemas.openxmlformats.org/officeDocument/2006/relationships/hyperlink" Target="http://baike.baidu.com/view/364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109</cp:revision>
  <dcterms:created xsi:type="dcterms:W3CDTF">2015-03-07T08:12:00Z</dcterms:created>
  <dcterms:modified xsi:type="dcterms:W3CDTF">2015-03-18T09:51:00Z</dcterms:modified>
</cp:coreProperties>
</file>